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29AA2" w14:textId="5B49515C" w:rsidR="00044A1B" w:rsidRPr="00132736" w:rsidRDefault="00044A1B" w:rsidP="00044A1B">
      <w:pPr>
        <w:pStyle w:val="CRCoverPage"/>
        <w:tabs>
          <w:tab w:val="right" w:pos="9639"/>
        </w:tabs>
        <w:spacing w:after="0"/>
        <w:rPr>
          <w:b/>
          <w:sz w:val="24"/>
        </w:rPr>
      </w:pPr>
      <w:r w:rsidRPr="00132736">
        <w:rPr>
          <w:b/>
          <w:sz w:val="24"/>
        </w:rPr>
        <w:t xml:space="preserve">3GPP TSG-SA5 Meeting #155 </w:t>
      </w:r>
      <w:r w:rsidRPr="00132736">
        <w:rPr>
          <w:b/>
          <w:sz w:val="24"/>
        </w:rPr>
        <w:tab/>
        <w:t>S5-</w:t>
      </w:r>
      <w:r w:rsidR="00431F54" w:rsidRPr="00132736">
        <w:rPr>
          <w:b/>
          <w:sz w:val="24"/>
        </w:rPr>
        <w:t>242582</w:t>
      </w:r>
    </w:p>
    <w:p w14:paraId="49C2F6F8" w14:textId="77777777" w:rsidR="00044A1B" w:rsidRPr="00132736" w:rsidRDefault="00044A1B" w:rsidP="00044A1B">
      <w:pPr>
        <w:pStyle w:val="CRCoverPage"/>
        <w:tabs>
          <w:tab w:val="right" w:pos="9639"/>
        </w:tabs>
        <w:spacing w:after="0"/>
        <w:rPr>
          <w:b/>
          <w:sz w:val="24"/>
        </w:rPr>
      </w:pPr>
      <w:r w:rsidRPr="00132736">
        <w:rPr>
          <w:b/>
          <w:sz w:val="24"/>
        </w:rPr>
        <w:t>Jeju, South Korea, 27 - 31 May 2024</w:t>
      </w:r>
    </w:p>
    <w:p w14:paraId="54FFDCF1" w14:textId="77777777" w:rsidR="007139BF" w:rsidRPr="00132736" w:rsidRDefault="007139BF" w:rsidP="007139BF">
      <w:pPr>
        <w:keepNext/>
        <w:pBdr>
          <w:bottom w:val="single" w:sz="4" w:space="1" w:color="auto"/>
        </w:pBdr>
        <w:tabs>
          <w:tab w:val="right" w:pos="9639"/>
        </w:tabs>
        <w:outlineLvl w:val="0"/>
        <w:rPr>
          <w:rFonts w:ascii="Arial" w:hAnsi="Arial" w:cs="Arial"/>
          <w:b/>
          <w:bCs/>
          <w:sz w:val="24"/>
        </w:rPr>
      </w:pPr>
    </w:p>
    <w:p w14:paraId="76CBFE10" w14:textId="71C0CBB8" w:rsidR="007139BF" w:rsidRPr="00132736" w:rsidRDefault="007139BF" w:rsidP="007139BF">
      <w:pPr>
        <w:keepNext/>
        <w:tabs>
          <w:tab w:val="left" w:pos="2127"/>
        </w:tabs>
        <w:spacing w:after="0"/>
        <w:ind w:left="2126" w:hanging="2126"/>
        <w:outlineLvl w:val="0"/>
        <w:rPr>
          <w:rFonts w:ascii="Arial" w:hAnsi="Arial"/>
          <w:b/>
        </w:rPr>
      </w:pPr>
      <w:r w:rsidRPr="00132736">
        <w:rPr>
          <w:rFonts w:ascii="Arial" w:hAnsi="Arial"/>
          <w:b/>
        </w:rPr>
        <w:t>Source:</w:t>
      </w:r>
      <w:r w:rsidRPr="00132736">
        <w:rPr>
          <w:rFonts w:ascii="Arial" w:hAnsi="Arial"/>
          <w:b/>
        </w:rPr>
        <w:tab/>
      </w:r>
      <w:r w:rsidR="00552649" w:rsidRPr="00132736">
        <w:rPr>
          <w:rFonts w:ascii="Arial" w:hAnsi="Arial"/>
          <w:b/>
        </w:rPr>
        <w:t>Ericsson</w:t>
      </w:r>
      <w:r w:rsidR="000F39C3">
        <w:rPr>
          <w:rFonts w:ascii="Arial" w:hAnsi="Arial"/>
          <w:b/>
        </w:rPr>
        <w:t xml:space="preserve"> LM</w:t>
      </w:r>
    </w:p>
    <w:p w14:paraId="0ADE96F7" w14:textId="335938D5" w:rsidR="007139BF" w:rsidRPr="00132736" w:rsidRDefault="007139BF" w:rsidP="007139BF">
      <w:pPr>
        <w:keepNext/>
        <w:tabs>
          <w:tab w:val="left" w:pos="2127"/>
        </w:tabs>
        <w:spacing w:after="0"/>
        <w:ind w:left="2126" w:hanging="2126"/>
        <w:outlineLvl w:val="0"/>
        <w:rPr>
          <w:rFonts w:ascii="Arial" w:hAnsi="Arial"/>
          <w:b/>
        </w:rPr>
      </w:pPr>
      <w:r w:rsidRPr="00132736">
        <w:rPr>
          <w:rFonts w:ascii="Arial" w:hAnsi="Arial" w:cs="Arial"/>
          <w:b/>
        </w:rPr>
        <w:t>Title:</w:t>
      </w:r>
      <w:r w:rsidRPr="00132736">
        <w:rPr>
          <w:rFonts w:ascii="Arial" w:hAnsi="Arial" w:cs="Arial"/>
          <w:b/>
        </w:rPr>
        <w:tab/>
      </w:r>
      <w:r w:rsidR="00414397" w:rsidRPr="00132736">
        <w:rPr>
          <w:rFonts w:ascii="Arial" w:hAnsi="Arial" w:cs="Arial"/>
          <w:b/>
        </w:rPr>
        <w:t xml:space="preserve">Use of </w:t>
      </w:r>
      <w:r w:rsidR="00F91265" w:rsidRPr="00132736">
        <w:rPr>
          <w:rFonts w:ascii="Arial" w:hAnsi="Arial" w:cs="Arial"/>
          <w:b/>
        </w:rPr>
        <w:t xml:space="preserve">OAM </w:t>
      </w:r>
      <w:r w:rsidR="00D723C1" w:rsidRPr="00132736">
        <w:rPr>
          <w:rFonts w:ascii="Arial" w:hAnsi="Arial" w:cs="Arial"/>
          <w:b/>
        </w:rPr>
        <w:t>KPIs for energy consumption calculations in chargi</w:t>
      </w:r>
      <w:r w:rsidR="00DC5629" w:rsidRPr="00132736">
        <w:rPr>
          <w:rFonts w:ascii="Arial" w:hAnsi="Arial" w:cs="Arial"/>
          <w:b/>
        </w:rPr>
        <w:t>ng</w:t>
      </w:r>
    </w:p>
    <w:p w14:paraId="18522B9E" w14:textId="34D88B85" w:rsidR="007139BF" w:rsidRPr="00132736" w:rsidRDefault="007139BF" w:rsidP="007139BF">
      <w:pPr>
        <w:keepNext/>
        <w:tabs>
          <w:tab w:val="left" w:pos="2127"/>
        </w:tabs>
        <w:spacing w:after="0"/>
        <w:ind w:left="2126" w:hanging="2126"/>
        <w:outlineLvl w:val="0"/>
        <w:rPr>
          <w:rFonts w:ascii="Arial" w:hAnsi="Arial"/>
          <w:b/>
          <w:lang w:eastAsia="zh-CN"/>
        </w:rPr>
      </w:pPr>
      <w:r w:rsidRPr="00132736">
        <w:rPr>
          <w:rFonts w:ascii="Arial" w:hAnsi="Arial"/>
          <w:b/>
        </w:rPr>
        <w:t>Document for:</w:t>
      </w:r>
      <w:r w:rsidRPr="00132736">
        <w:rPr>
          <w:rFonts w:ascii="Arial" w:hAnsi="Arial"/>
          <w:b/>
        </w:rPr>
        <w:tab/>
      </w:r>
      <w:r w:rsidR="00A52D3B" w:rsidRPr="00132736">
        <w:rPr>
          <w:rFonts w:ascii="Arial" w:hAnsi="Arial"/>
          <w:b/>
          <w:lang w:eastAsia="zh-CN"/>
        </w:rPr>
        <w:t>Endorsement</w:t>
      </w:r>
    </w:p>
    <w:p w14:paraId="2360147B" w14:textId="01662EAE" w:rsidR="007139BF" w:rsidRPr="00132736" w:rsidRDefault="007139BF" w:rsidP="007139BF">
      <w:pPr>
        <w:keepNext/>
        <w:pBdr>
          <w:bottom w:val="single" w:sz="4" w:space="1" w:color="auto"/>
        </w:pBdr>
        <w:tabs>
          <w:tab w:val="left" w:pos="2127"/>
        </w:tabs>
        <w:spacing w:after="0"/>
        <w:ind w:left="2126" w:hanging="2126"/>
        <w:rPr>
          <w:rFonts w:ascii="Arial" w:hAnsi="Arial"/>
          <w:b/>
          <w:lang w:eastAsia="zh-CN"/>
        </w:rPr>
      </w:pPr>
      <w:r w:rsidRPr="00132736">
        <w:rPr>
          <w:rFonts w:ascii="Arial" w:hAnsi="Arial"/>
          <w:b/>
        </w:rPr>
        <w:t>Agenda Item:</w:t>
      </w:r>
      <w:r w:rsidRPr="00132736">
        <w:rPr>
          <w:rFonts w:ascii="Arial" w:hAnsi="Arial"/>
          <w:b/>
        </w:rPr>
        <w:tab/>
      </w:r>
      <w:r w:rsidR="00655F7E" w:rsidRPr="00132736">
        <w:rPr>
          <w:rFonts w:ascii="Arial" w:hAnsi="Arial"/>
          <w:b/>
        </w:rPr>
        <w:t>5.2</w:t>
      </w:r>
    </w:p>
    <w:p w14:paraId="37FE827C" w14:textId="77777777" w:rsidR="007139BF" w:rsidRPr="00132736" w:rsidRDefault="007139BF" w:rsidP="007139BF">
      <w:pPr>
        <w:pStyle w:val="Heading1"/>
      </w:pPr>
      <w:r w:rsidRPr="00132736">
        <w:t>1</w:t>
      </w:r>
      <w:r w:rsidRPr="00132736">
        <w:tab/>
        <w:t>Decision/action requested</w:t>
      </w:r>
    </w:p>
    <w:p w14:paraId="39E093AF" w14:textId="2971271A" w:rsidR="007139BF" w:rsidRPr="00132736" w:rsidRDefault="00C24D9D" w:rsidP="007139B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132736">
        <w:rPr>
          <w:b/>
          <w:i/>
        </w:rPr>
        <w:t>Agree on the proposals in clause 4</w:t>
      </w:r>
      <w:r w:rsidR="00334444" w:rsidRPr="00132736">
        <w:rPr>
          <w:b/>
          <w:i/>
        </w:rPr>
        <w:t>.</w:t>
      </w:r>
    </w:p>
    <w:p w14:paraId="778E62BC" w14:textId="77777777" w:rsidR="007139BF" w:rsidRPr="00132736" w:rsidRDefault="007139BF" w:rsidP="007139BF">
      <w:pPr>
        <w:pStyle w:val="Heading1"/>
      </w:pPr>
      <w:r w:rsidRPr="00132736">
        <w:t>2</w:t>
      </w:r>
      <w:r w:rsidRPr="00132736">
        <w:tab/>
        <w:t>References</w:t>
      </w:r>
    </w:p>
    <w:p w14:paraId="2F29E06B" w14:textId="657D430F" w:rsidR="007139BF" w:rsidRPr="00132736" w:rsidRDefault="007139BF" w:rsidP="00552649">
      <w:pPr>
        <w:pStyle w:val="Reference"/>
      </w:pPr>
      <w:r w:rsidRPr="00132736">
        <w:t>[1]</w:t>
      </w:r>
      <w:r w:rsidRPr="00132736">
        <w:tab/>
        <w:t xml:space="preserve">3GPP TS </w:t>
      </w:r>
      <w:r w:rsidR="00670F58" w:rsidRPr="00132736">
        <w:t>28</w:t>
      </w:r>
      <w:r w:rsidRPr="00132736">
        <w:t>.2</w:t>
      </w:r>
      <w:r w:rsidR="00670F58" w:rsidRPr="00132736">
        <w:t>01</w:t>
      </w:r>
      <w:r w:rsidRPr="00132736">
        <w:t xml:space="preserve"> </w:t>
      </w:r>
      <w:r w:rsidRPr="00132736">
        <w:tab/>
      </w:r>
      <w:r w:rsidR="00933B1F" w:rsidRPr="00132736">
        <w:t>Charging management; Network slice performance and analytics charging in the 5G System (5GS); Stage 2</w:t>
      </w:r>
    </w:p>
    <w:p w14:paraId="44547A9B" w14:textId="44EE30F4" w:rsidR="00B04524" w:rsidRPr="00132736" w:rsidRDefault="00B04524" w:rsidP="00B04524">
      <w:pPr>
        <w:pStyle w:val="Reference"/>
      </w:pPr>
      <w:r w:rsidRPr="00132736">
        <w:t>[2]</w:t>
      </w:r>
      <w:r w:rsidRPr="00132736">
        <w:tab/>
        <w:t>3GPP TS 28.541</w:t>
      </w:r>
      <w:r w:rsidR="00632B94" w:rsidRPr="00132736">
        <w:t xml:space="preserve"> </w:t>
      </w:r>
      <w:r w:rsidRPr="00132736">
        <w:t>Management and orchestration; 5G Network Resource Model (NRM); Stage 2 and stage 3</w:t>
      </w:r>
    </w:p>
    <w:p w14:paraId="040CE0F1" w14:textId="36B3C977" w:rsidR="00776A94" w:rsidRPr="00132736" w:rsidRDefault="00776A94" w:rsidP="00632B94">
      <w:pPr>
        <w:pStyle w:val="Reference"/>
      </w:pPr>
      <w:r w:rsidRPr="00132736">
        <w:t>[3]</w:t>
      </w:r>
      <w:r w:rsidRPr="00132736">
        <w:tab/>
        <w:t xml:space="preserve">3GPP TS 28.552 </w:t>
      </w:r>
      <w:r w:rsidR="00632B94" w:rsidRPr="00132736">
        <w:t>Management and orchestration; 5G performance measurements</w:t>
      </w:r>
    </w:p>
    <w:p w14:paraId="093D7760" w14:textId="0F64B6AB" w:rsidR="00776A94" w:rsidRPr="00132736" w:rsidRDefault="00776A94" w:rsidP="00776A94">
      <w:pPr>
        <w:pStyle w:val="Reference"/>
      </w:pPr>
      <w:r w:rsidRPr="00132736">
        <w:t>[</w:t>
      </w:r>
      <w:r w:rsidR="00AC6E1E" w:rsidRPr="00132736">
        <w:t>4</w:t>
      </w:r>
      <w:r w:rsidRPr="00132736">
        <w:t>]</w:t>
      </w:r>
      <w:r w:rsidRPr="00132736">
        <w:tab/>
        <w:t>3GPP TS 28.554 Management and orchestration; 5G end to end Key Performance Indicators (KPI)</w:t>
      </w:r>
    </w:p>
    <w:p w14:paraId="04C3DB28" w14:textId="2E9B9087" w:rsidR="00AC6E1E" w:rsidRPr="00132736" w:rsidRDefault="00AC6E1E" w:rsidP="00AC6E1E">
      <w:pPr>
        <w:pStyle w:val="Reference"/>
      </w:pPr>
      <w:r w:rsidRPr="00132736">
        <w:t>[5]</w:t>
      </w:r>
      <w:r w:rsidRPr="00132736">
        <w:tab/>
        <w:t xml:space="preserve">3GPP TS 32.255 </w:t>
      </w:r>
      <w:r w:rsidR="00135E50" w:rsidRPr="00132736">
        <w:t>Charging management; 5G data connectivity domain charging; Stage 2</w:t>
      </w:r>
    </w:p>
    <w:p w14:paraId="4F08EFB3" w14:textId="7FF5F940" w:rsidR="00441B6E" w:rsidRPr="00132736" w:rsidRDefault="00441B6E" w:rsidP="00441B6E">
      <w:pPr>
        <w:pStyle w:val="Reference"/>
      </w:pPr>
      <w:r w:rsidRPr="00132736">
        <w:t>[6]</w:t>
      </w:r>
      <w:r w:rsidRPr="00132736">
        <w:tab/>
        <w:t xml:space="preserve">3GPP TS 32.291 </w:t>
      </w:r>
      <w:r w:rsidR="00B47389" w:rsidRPr="00132736">
        <w:t>Charging management; 5G system, charging service; Stage 3</w:t>
      </w:r>
    </w:p>
    <w:p w14:paraId="6DE50078" w14:textId="624EF4D7" w:rsidR="00223C5A" w:rsidRPr="00132736" w:rsidRDefault="00223C5A" w:rsidP="00441B6E">
      <w:pPr>
        <w:pStyle w:val="Reference"/>
      </w:pPr>
      <w:r w:rsidRPr="00132736">
        <w:t>[7]</w:t>
      </w:r>
      <w:r w:rsidRPr="00132736">
        <w:tab/>
      </w:r>
      <w:r w:rsidR="00B56127" w:rsidRPr="00132736">
        <w:t>GSMA NG.116 Generic Network Slice Template v9.0 (2023-04-27)</w:t>
      </w:r>
    </w:p>
    <w:p w14:paraId="79BEB586" w14:textId="1D1E3599" w:rsidR="00A4062B" w:rsidRPr="00132736" w:rsidRDefault="00B04524" w:rsidP="591DD986">
      <w:pPr>
        <w:pStyle w:val="Reference"/>
      </w:pPr>
      <w:r w:rsidRPr="00132736">
        <w:t>[</w:t>
      </w:r>
      <w:r w:rsidR="00223C5A" w:rsidRPr="00132736">
        <w:t>8</w:t>
      </w:r>
      <w:r w:rsidRPr="00132736">
        <w:t>]</w:t>
      </w:r>
      <w:r w:rsidRPr="00132736">
        <w:tab/>
      </w:r>
      <w:r w:rsidRPr="00132736">
        <w:tab/>
      </w:r>
      <w:r w:rsidR="003A1513" w:rsidRPr="00132736">
        <w:t>ETSI ES 202 336-12 V1.</w:t>
      </w:r>
      <w:r w:rsidR="00B151EB" w:rsidRPr="00132736">
        <w:t>2</w:t>
      </w:r>
      <w:r w:rsidR="003A1513" w:rsidRPr="00132736">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7DE7EEF" w14:textId="78236F92" w:rsidR="0004291B" w:rsidRPr="00132736" w:rsidRDefault="0004291B" w:rsidP="0042353E">
      <w:pPr>
        <w:pStyle w:val="Reference"/>
      </w:pPr>
      <w:r w:rsidRPr="00132736">
        <w:t>[</w:t>
      </w:r>
      <w:r w:rsidR="00223C5A" w:rsidRPr="00132736">
        <w:t>9</w:t>
      </w:r>
      <w:r w:rsidRPr="00132736">
        <w:t>]</w:t>
      </w:r>
      <w:r w:rsidRPr="00132736">
        <w:tab/>
      </w:r>
      <w:r w:rsidR="00D36059" w:rsidRPr="00132736">
        <w:t>ETSI GS NFV-IFA 027 V4.0.2 (2020-11) Network Functions Virtualisation (NFV) Release 4; Management and Orchestration; Performance Measurements Specification</w:t>
      </w:r>
    </w:p>
    <w:p w14:paraId="67A6CD02" w14:textId="77777777" w:rsidR="00367E2D" w:rsidRPr="00132736" w:rsidRDefault="00367E2D" w:rsidP="00367E2D">
      <w:pPr>
        <w:pStyle w:val="Heading2"/>
      </w:pPr>
      <w:r w:rsidRPr="00132736">
        <w:t>3.1</w:t>
      </w:r>
      <w:r w:rsidRPr="00132736">
        <w:tab/>
        <w:t>Background</w:t>
      </w:r>
    </w:p>
    <w:p w14:paraId="54A65F85" w14:textId="3C145BD9" w:rsidR="00995058" w:rsidRPr="00132736" w:rsidRDefault="00367E2D" w:rsidP="00367E2D">
      <w:pPr>
        <w:rPr>
          <w:iCs/>
        </w:rPr>
      </w:pPr>
      <w:r w:rsidRPr="00132736">
        <w:rPr>
          <w:iCs/>
        </w:rPr>
        <w:t xml:space="preserve">The current </w:t>
      </w:r>
      <w:r w:rsidR="00BC5CE8" w:rsidRPr="00132736">
        <w:rPr>
          <w:iCs/>
        </w:rPr>
        <w:t xml:space="preserve">3GPP </w:t>
      </w:r>
      <w:r w:rsidRPr="00132736">
        <w:rPr>
          <w:iCs/>
        </w:rPr>
        <w:t>TS 2</w:t>
      </w:r>
      <w:r w:rsidR="00933B1F" w:rsidRPr="00132736">
        <w:rPr>
          <w:iCs/>
        </w:rPr>
        <w:t>8</w:t>
      </w:r>
      <w:r w:rsidRPr="00132736">
        <w:rPr>
          <w:iCs/>
        </w:rPr>
        <w:t>.2</w:t>
      </w:r>
      <w:r w:rsidR="00933B1F" w:rsidRPr="00132736">
        <w:rPr>
          <w:iCs/>
        </w:rPr>
        <w:t>01</w:t>
      </w:r>
      <w:r w:rsidRPr="00132736">
        <w:rPr>
          <w:iCs/>
        </w:rPr>
        <w:t xml:space="preserve"> [1] </w:t>
      </w:r>
      <w:r w:rsidR="000C11C1" w:rsidRPr="00132736">
        <w:rPr>
          <w:iCs/>
        </w:rPr>
        <w:t xml:space="preserve">only covers performance and analytics data for network </w:t>
      </w:r>
      <w:r w:rsidR="00287022" w:rsidRPr="00132736">
        <w:rPr>
          <w:iCs/>
        </w:rPr>
        <w:t>slices and</w:t>
      </w:r>
      <w:r w:rsidR="00B04524" w:rsidRPr="00132736">
        <w:rPr>
          <w:iCs/>
        </w:rPr>
        <w:t xml:space="preserve"> uses information from </w:t>
      </w:r>
      <w:r w:rsidR="00B04524" w:rsidRPr="00132736">
        <w:t>3GPP TS 28.541 [</w:t>
      </w:r>
      <w:r w:rsidR="003813B1" w:rsidRPr="00132736">
        <w:t>2] and 3GPP TS 28.554 [</w:t>
      </w:r>
      <w:r w:rsidR="003C68EA" w:rsidRPr="00132736">
        <w:t>4</w:t>
      </w:r>
      <w:r w:rsidR="003813B1" w:rsidRPr="00132736">
        <w:t>]</w:t>
      </w:r>
      <w:r w:rsidR="00995058" w:rsidRPr="00132736">
        <w:rPr>
          <w:iCs/>
        </w:rPr>
        <w:t>.</w:t>
      </w:r>
      <w:r w:rsidR="008158CB" w:rsidRPr="00132736">
        <w:rPr>
          <w:iCs/>
        </w:rPr>
        <w:t xml:space="preserve"> From </w:t>
      </w:r>
      <w:r w:rsidR="00BC5CE8" w:rsidRPr="00132736">
        <w:t xml:space="preserve">3GPP TS 28.554 [4] only KPIs for </w:t>
      </w:r>
      <w:r w:rsidR="00E76BFD" w:rsidRPr="00132736">
        <w:t xml:space="preserve">number of PDU sessions and </w:t>
      </w:r>
      <w:r w:rsidR="00690653" w:rsidRPr="00132736">
        <w:t>number of registered subscribers are currently supported</w:t>
      </w:r>
      <w:r w:rsidR="00BD37A9" w:rsidRPr="00132736">
        <w:t xml:space="preserve">, the latency, and throughput is taken directly form the </w:t>
      </w:r>
      <w:r w:rsidR="00CD6F9B" w:rsidRPr="00132736">
        <w:t xml:space="preserve">performance measurements </w:t>
      </w:r>
      <w:r w:rsidR="002956B6" w:rsidRPr="00132736">
        <w:t xml:space="preserve">as specified in </w:t>
      </w:r>
      <w:r w:rsidR="001B4CC0" w:rsidRPr="00132736">
        <w:rPr>
          <w:iCs/>
        </w:rPr>
        <w:t>3GPP TS 28.552 [3]</w:t>
      </w:r>
      <w:r w:rsidR="00F418FF" w:rsidRPr="00132736">
        <w:rPr>
          <w:iCs/>
        </w:rPr>
        <w:t xml:space="preserve"> or even from the definition in </w:t>
      </w:r>
      <w:r w:rsidR="003B6529" w:rsidRPr="00132736">
        <w:t>3GPP TS 28.541 [2]</w:t>
      </w:r>
      <w:r w:rsidR="002956B6" w:rsidRPr="00132736">
        <w:rPr>
          <w:iCs/>
        </w:rPr>
        <w:t>.</w:t>
      </w:r>
    </w:p>
    <w:p w14:paraId="0513A603" w14:textId="48C93E53" w:rsidR="00367E2D" w:rsidRPr="00132736" w:rsidRDefault="00995058" w:rsidP="00367E2D">
      <w:pPr>
        <w:rPr>
          <w:iCs/>
        </w:rPr>
      </w:pPr>
      <w:r w:rsidRPr="00132736">
        <w:rPr>
          <w:iCs/>
        </w:rPr>
        <w:t xml:space="preserve">The KPIs defined </w:t>
      </w:r>
      <w:r w:rsidR="00350AB6" w:rsidRPr="00132736">
        <w:rPr>
          <w:iCs/>
        </w:rPr>
        <w:t xml:space="preserve">in </w:t>
      </w:r>
      <w:r w:rsidR="00BC5CE8" w:rsidRPr="00132736">
        <w:rPr>
          <w:iCs/>
        </w:rPr>
        <w:t xml:space="preserve">3GPP </w:t>
      </w:r>
      <w:r w:rsidRPr="00132736">
        <w:rPr>
          <w:iCs/>
        </w:rPr>
        <w:t>TS 28.554 [</w:t>
      </w:r>
      <w:r w:rsidR="003C68EA" w:rsidRPr="00132736">
        <w:rPr>
          <w:iCs/>
        </w:rPr>
        <w:t>4</w:t>
      </w:r>
      <w:r w:rsidRPr="00132736">
        <w:rPr>
          <w:iCs/>
        </w:rPr>
        <w:t>] covers</w:t>
      </w:r>
      <w:r w:rsidR="00350AB6" w:rsidRPr="00132736">
        <w:rPr>
          <w:iCs/>
        </w:rPr>
        <w:t xml:space="preserve"> energy efficiency for </w:t>
      </w:r>
      <w:r w:rsidR="00CB243C" w:rsidRPr="00132736">
        <w:rPr>
          <w:iCs/>
        </w:rPr>
        <w:t>NG-RAN</w:t>
      </w:r>
      <w:r w:rsidR="00350AB6" w:rsidRPr="00132736">
        <w:rPr>
          <w:iCs/>
        </w:rPr>
        <w:t xml:space="preserve">, </w:t>
      </w:r>
      <w:r w:rsidR="002F29D9" w:rsidRPr="00132736">
        <w:rPr>
          <w:iCs/>
        </w:rPr>
        <w:t xml:space="preserve">and </w:t>
      </w:r>
      <w:r w:rsidR="00B43EF2" w:rsidRPr="00132736">
        <w:rPr>
          <w:iCs/>
        </w:rPr>
        <w:t>network slice (S-NSSAI)</w:t>
      </w:r>
      <w:r w:rsidR="009A54F1" w:rsidRPr="00132736">
        <w:rPr>
          <w:iCs/>
        </w:rPr>
        <w:t xml:space="preserve"> with specifics for </w:t>
      </w:r>
      <w:r w:rsidR="009139CC" w:rsidRPr="00132736">
        <w:rPr>
          <w:iCs/>
        </w:rPr>
        <w:t>eMBB, URLLC</w:t>
      </w:r>
      <w:r w:rsidR="007C1259" w:rsidRPr="00132736">
        <w:rPr>
          <w:iCs/>
        </w:rPr>
        <w:t xml:space="preserve">, </w:t>
      </w:r>
      <w:r w:rsidR="002F29D9" w:rsidRPr="00132736">
        <w:rPr>
          <w:iCs/>
        </w:rPr>
        <w:t xml:space="preserve">and </w:t>
      </w:r>
      <w:r w:rsidR="007C1259" w:rsidRPr="00132736">
        <w:rPr>
          <w:iCs/>
        </w:rPr>
        <w:t>MIoT</w:t>
      </w:r>
      <w:r w:rsidR="002F29D9" w:rsidRPr="00132736">
        <w:rPr>
          <w:iCs/>
        </w:rPr>
        <w:t>.</w:t>
      </w:r>
      <w:r w:rsidR="000C1579" w:rsidRPr="00132736">
        <w:rPr>
          <w:iCs/>
        </w:rPr>
        <w:t xml:space="preserve"> These are all based on the </w:t>
      </w:r>
      <w:r w:rsidR="002F29D9" w:rsidRPr="00132736">
        <w:rPr>
          <w:iCs/>
        </w:rPr>
        <w:t>energy</w:t>
      </w:r>
      <w:r w:rsidR="000C1579" w:rsidRPr="00132736">
        <w:rPr>
          <w:iCs/>
        </w:rPr>
        <w:t xml:space="preserve"> </w:t>
      </w:r>
      <w:r w:rsidR="006C7C24" w:rsidRPr="00132736">
        <w:rPr>
          <w:iCs/>
        </w:rPr>
        <w:t xml:space="preserve">consumption defined for </w:t>
      </w:r>
      <w:r w:rsidR="006E787E" w:rsidRPr="00132736">
        <w:rPr>
          <w:iCs/>
        </w:rPr>
        <w:t xml:space="preserve">NG-RAN, </w:t>
      </w:r>
      <w:r w:rsidR="00EA06F3" w:rsidRPr="00132736">
        <w:rPr>
          <w:iCs/>
        </w:rPr>
        <w:t xml:space="preserve">gNB, </w:t>
      </w:r>
      <w:r w:rsidR="006E787E" w:rsidRPr="00132736">
        <w:rPr>
          <w:iCs/>
        </w:rPr>
        <w:t>v</w:t>
      </w:r>
      <w:r w:rsidR="00D340AA" w:rsidRPr="00132736">
        <w:rPr>
          <w:iCs/>
        </w:rPr>
        <w:t xml:space="preserve">irtualized </w:t>
      </w:r>
      <w:r w:rsidR="006E787E" w:rsidRPr="00132736">
        <w:rPr>
          <w:iCs/>
        </w:rPr>
        <w:t>n</w:t>
      </w:r>
      <w:r w:rsidR="00D340AA" w:rsidRPr="00132736">
        <w:rPr>
          <w:iCs/>
        </w:rPr>
        <w:t xml:space="preserve">etwork </w:t>
      </w:r>
      <w:r w:rsidR="006E787E" w:rsidRPr="00132736">
        <w:rPr>
          <w:iCs/>
        </w:rPr>
        <w:t>f</w:t>
      </w:r>
      <w:r w:rsidR="00D340AA" w:rsidRPr="00132736">
        <w:rPr>
          <w:iCs/>
        </w:rPr>
        <w:t>unction</w:t>
      </w:r>
      <w:r w:rsidR="009A54F1" w:rsidRPr="00132736">
        <w:rPr>
          <w:iCs/>
        </w:rPr>
        <w:t xml:space="preserve">, </w:t>
      </w:r>
      <w:r w:rsidR="006E787E" w:rsidRPr="00132736">
        <w:rPr>
          <w:iCs/>
        </w:rPr>
        <w:t>v</w:t>
      </w:r>
      <w:r w:rsidR="009A54F1" w:rsidRPr="00132736">
        <w:rPr>
          <w:iCs/>
        </w:rPr>
        <w:t xml:space="preserve">irtualized </w:t>
      </w:r>
      <w:r w:rsidR="006E787E" w:rsidRPr="00132736">
        <w:rPr>
          <w:iCs/>
        </w:rPr>
        <w:t>n</w:t>
      </w:r>
      <w:r w:rsidR="009A54F1" w:rsidRPr="00132736">
        <w:rPr>
          <w:iCs/>
        </w:rPr>
        <w:t xml:space="preserve">etwork </w:t>
      </w:r>
      <w:r w:rsidR="006E787E" w:rsidRPr="00132736">
        <w:rPr>
          <w:iCs/>
        </w:rPr>
        <w:t>f</w:t>
      </w:r>
      <w:r w:rsidR="009A54F1" w:rsidRPr="00132736">
        <w:rPr>
          <w:iCs/>
        </w:rPr>
        <w:t xml:space="preserve">unction </w:t>
      </w:r>
      <w:r w:rsidR="006E787E" w:rsidRPr="00132736">
        <w:rPr>
          <w:iCs/>
        </w:rPr>
        <w:t>c</w:t>
      </w:r>
      <w:r w:rsidR="009A54F1" w:rsidRPr="00132736">
        <w:rPr>
          <w:iCs/>
        </w:rPr>
        <w:t>omponent</w:t>
      </w:r>
      <w:r w:rsidR="003813B1" w:rsidRPr="00132736">
        <w:rPr>
          <w:iCs/>
        </w:rPr>
        <w:t xml:space="preserve">, </w:t>
      </w:r>
      <w:r w:rsidR="008B6FD3" w:rsidRPr="00132736">
        <w:rPr>
          <w:iCs/>
        </w:rPr>
        <w:t>virtual compute resource instance</w:t>
      </w:r>
      <w:r w:rsidR="003205E6" w:rsidRPr="00132736">
        <w:rPr>
          <w:iCs/>
        </w:rPr>
        <w:t xml:space="preserve"> (vCPU, VM</w:t>
      </w:r>
      <w:r w:rsidR="003C68EA" w:rsidRPr="00132736">
        <w:rPr>
          <w:iCs/>
        </w:rPr>
        <w:t>emory</w:t>
      </w:r>
      <w:r w:rsidR="003205E6" w:rsidRPr="00132736">
        <w:rPr>
          <w:iCs/>
        </w:rPr>
        <w:t>, vDisk</w:t>
      </w:r>
      <w:r w:rsidR="00D7089E" w:rsidRPr="00132736">
        <w:rPr>
          <w:iCs/>
        </w:rPr>
        <w:t>, and I/O</w:t>
      </w:r>
      <w:r w:rsidR="003C68EA" w:rsidRPr="00132736">
        <w:rPr>
          <w:iCs/>
        </w:rPr>
        <w:t xml:space="preserve"> </w:t>
      </w:r>
      <w:r w:rsidR="00D7089E" w:rsidRPr="00132736">
        <w:rPr>
          <w:iCs/>
        </w:rPr>
        <w:t>traffic volume</w:t>
      </w:r>
      <w:r w:rsidR="003205E6" w:rsidRPr="00132736">
        <w:rPr>
          <w:iCs/>
        </w:rPr>
        <w:t>)</w:t>
      </w:r>
      <w:r w:rsidR="00BD3374" w:rsidRPr="00132736">
        <w:rPr>
          <w:iCs/>
        </w:rPr>
        <w:t>, and network slice</w:t>
      </w:r>
      <w:r w:rsidR="00D7089E" w:rsidRPr="00132736">
        <w:rPr>
          <w:iCs/>
        </w:rPr>
        <w:t>.</w:t>
      </w:r>
      <w:r w:rsidR="008B6FD3" w:rsidRPr="00132736">
        <w:rPr>
          <w:iCs/>
        </w:rPr>
        <w:t xml:space="preserve"> </w:t>
      </w:r>
      <w:r w:rsidR="002E5359" w:rsidRPr="00132736">
        <w:rPr>
          <w:iCs/>
        </w:rPr>
        <w:t xml:space="preserve">The energy consumption is measured and estimated in </w:t>
      </w:r>
      <w:r w:rsidR="0004559D" w:rsidRPr="00132736">
        <w:rPr>
          <w:iCs/>
        </w:rPr>
        <w:t>j</w:t>
      </w:r>
      <w:r w:rsidR="002E5359" w:rsidRPr="00132736">
        <w:rPr>
          <w:iCs/>
        </w:rPr>
        <w:t>oules</w:t>
      </w:r>
      <w:r w:rsidR="007775FC" w:rsidRPr="00132736">
        <w:rPr>
          <w:iCs/>
        </w:rPr>
        <w:t xml:space="preserve">, while the efficiency </w:t>
      </w:r>
      <w:r w:rsidR="003C68EA" w:rsidRPr="00132736">
        <w:rPr>
          <w:iCs/>
        </w:rPr>
        <w:t>depends</w:t>
      </w:r>
      <w:r w:rsidR="007775FC" w:rsidRPr="00132736">
        <w:rPr>
          <w:iCs/>
        </w:rPr>
        <w:t xml:space="preserve"> on type of network slice but generically it is defined as performance per </w:t>
      </w:r>
      <w:r w:rsidR="007A1B4F" w:rsidRPr="00132736">
        <w:rPr>
          <w:iCs/>
        </w:rPr>
        <w:t>j</w:t>
      </w:r>
      <w:r w:rsidR="007775FC" w:rsidRPr="00132736">
        <w:rPr>
          <w:iCs/>
        </w:rPr>
        <w:t xml:space="preserve">oule, where </w:t>
      </w:r>
      <w:r w:rsidR="000510B0" w:rsidRPr="00132736">
        <w:rPr>
          <w:iCs/>
        </w:rPr>
        <w:t>performance</w:t>
      </w:r>
      <w:r w:rsidR="007775FC" w:rsidRPr="00132736">
        <w:rPr>
          <w:iCs/>
        </w:rPr>
        <w:t xml:space="preserve"> can be </w:t>
      </w:r>
      <w:r w:rsidR="0078400F" w:rsidRPr="00132736">
        <w:rPr>
          <w:iCs/>
        </w:rPr>
        <w:t>volume transported</w:t>
      </w:r>
      <w:r w:rsidR="00211784" w:rsidRPr="00132736">
        <w:rPr>
          <w:iCs/>
        </w:rPr>
        <w:t xml:space="preserve"> (eMBB)</w:t>
      </w:r>
      <w:r w:rsidR="0078400F" w:rsidRPr="00132736">
        <w:rPr>
          <w:iCs/>
        </w:rPr>
        <w:t xml:space="preserve">, </w:t>
      </w:r>
      <w:r w:rsidR="00BC794C" w:rsidRPr="00132736">
        <w:rPr>
          <w:iCs/>
        </w:rPr>
        <w:t>latency</w:t>
      </w:r>
      <w:r w:rsidR="00211784" w:rsidRPr="00132736">
        <w:rPr>
          <w:iCs/>
        </w:rPr>
        <w:t xml:space="preserve"> (URLLC)</w:t>
      </w:r>
      <w:r w:rsidR="000510B0" w:rsidRPr="00132736">
        <w:rPr>
          <w:iCs/>
        </w:rPr>
        <w:t>, or registered UEs</w:t>
      </w:r>
      <w:r w:rsidR="00211784" w:rsidRPr="00132736">
        <w:rPr>
          <w:iCs/>
        </w:rPr>
        <w:t xml:space="preserve"> (MIoT)</w:t>
      </w:r>
      <w:r w:rsidR="00BC794C" w:rsidRPr="00132736">
        <w:rPr>
          <w:iCs/>
        </w:rPr>
        <w:t xml:space="preserve">. </w:t>
      </w:r>
    </w:p>
    <w:p w14:paraId="6F4C0F37" w14:textId="5C663F17" w:rsidR="00E10859" w:rsidRPr="00132736" w:rsidRDefault="00410DF8" w:rsidP="00C20B7C">
      <w:pPr>
        <w:rPr>
          <w:iCs/>
        </w:rPr>
      </w:pPr>
      <w:r w:rsidRPr="00132736">
        <w:rPr>
          <w:iCs/>
        </w:rPr>
        <w:t xml:space="preserve">The </w:t>
      </w:r>
      <w:r w:rsidR="009D54B9" w:rsidRPr="00132736">
        <w:rPr>
          <w:iCs/>
        </w:rPr>
        <w:t>performance</w:t>
      </w:r>
      <w:r w:rsidRPr="00132736">
        <w:rPr>
          <w:iCs/>
        </w:rPr>
        <w:t xml:space="preserve"> measurements defined in </w:t>
      </w:r>
      <w:r w:rsidR="00BC5CE8" w:rsidRPr="00132736">
        <w:rPr>
          <w:iCs/>
        </w:rPr>
        <w:t xml:space="preserve">3GPP </w:t>
      </w:r>
      <w:r w:rsidRPr="00132736">
        <w:rPr>
          <w:iCs/>
        </w:rPr>
        <w:t xml:space="preserve">TS 28.552 </w:t>
      </w:r>
      <w:r w:rsidR="008B1BCF" w:rsidRPr="00132736">
        <w:rPr>
          <w:iCs/>
        </w:rPr>
        <w:t>[</w:t>
      </w:r>
      <w:r w:rsidR="00763F32" w:rsidRPr="00132736">
        <w:rPr>
          <w:iCs/>
        </w:rPr>
        <w:t xml:space="preserve">3] </w:t>
      </w:r>
      <w:r w:rsidRPr="00132736">
        <w:rPr>
          <w:iCs/>
        </w:rPr>
        <w:t xml:space="preserve">covers </w:t>
      </w:r>
      <w:r w:rsidR="00531CAC" w:rsidRPr="00132736">
        <w:rPr>
          <w:iCs/>
        </w:rPr>
        <w:t>energy consumption in PNF</w:t>
      </w:r>
      <w:r w:rsidR="00EF645C" w:rsidRPr="00132736">
        <w:rPr>
          <w:iCs/>
        </w:rPr>
        <w:t xml:space="preserve"> and is measured in kWh</w:t>
      </w:r>
      <w:r w:rsidR="00531CAC" w:rsidRPr="00132736">
        <w:rPr>
          <w:iCs/>
        </w:rPr>
        <w:t>,</w:t>
      </w:r>
      <w:r w:rsidR="00A03A93" w:rsidRPr="00132736">
        <w:rPr>
          <w:iCs/>
        </w:rPr>
        <w:t xml:space="preserve"> as </w:t>
      </w:r>
      <w:r w:rsidR="00FD6999" w:rsidRPr="00132736">
        <w:rPr>
          <w:iCs/>
        </w:rPr>
        <w:t xml:space="preserve">part of </w:t>
      </w:r>
      <w:r w:rsidR="00F34DA6" w:rsidRPr="00132736">
        <w:rPr>
          <w:iCs/>
        </w:rPr>
        <w:t>monitoring of Power, Energy and Environmental (PEE) parameters</w:t>
      </w:r>
      <w:r w:rsidR="006863A7" w:rsidRPr="00132736">
        <w:rPr>
          <w:iCs/>
        </w:rPr>
        <w:t xml:space="preserve">. The </w:t>
      </w:r>
      <w:r w:rsidR="009D54B9" w:rsidRPr="00132736">
        <w:rPr>
          <w:iCs/>
        </w:rPr>
        <w:t xml:space="preserve">performance measurements allow filtering based on e.g., </w:t>
      </w:r>
      <w:r w:rsidR="00C20B7C" w:rsidRPr="00132736">
        <w:rPr>
          <w:iCs/>
        </w:rPr>
        <w:t>5QI, QCI, S</w:t>
      </w:r>
      <w:r w:rsidR="008B1BCF" w:rsidRPr="00132736">
        <w:rPr>
          <w:iCs/>
        </w:rPr>
        <w:t>-</w:t>
      </w:r>
      <w:r w:rsidR="00C20B7C" w:rsidRPr="00132736">
        <w:rPr>
          <w:iCs/>
        </w:rPr>
        <w:t xml:space="preserve">NSSAI, </w:t>
      </w:r>
      <w:r w:rsidR="008B1BCF" w:rsidRPr="00132736">
        <w:rPr>
          <w:iCs/>
        </w:rPr>
        <w:t xml:space="preserve">and </w:t>
      </w:r>
      <w:r w:rsidR="00C20B7C" w:rsidRPr="00132736">
        <w:rPr>
          <w:iCs/>
        </w:rPr>
        <w:t>PLMN ID</w:t>
      </w:r>
      <w:r w:rsidR="008B1BCF" w:rsidRPr="00132736">
        <w:rPr>
          <w:iCs/>
        </w:rPr>
        <w:t>.</w:t>
      </w:r>
    </w:p>
    <w:p w14:paraId="67B0FAB0" w14:textId="77777777" w:rsidR="00367E2D" w:rsidRPr="00132736" w:rsidRDefault="00367E2D" w:rsidP="00367E2D">
      <w:pPr>
        <w:pStyle w:val="Heading2"/>
      </w:pPr>
      <w:r w:rsidRPr="00132736">
        <w:t>3.2 Evaluation</w:t>
      </w:r>
    </w:p>
    <w:p w14:paraId="1E7B8402" w14:textId="69BE83F5" w:rsidR="00D74445" w:rsidRPr="00132736" w:rsidRDefault="009471C1" w:rsidP="00D74445">
      <w:pPr>
        <w:rPr>
          <w:iCs/>
        </w:rPr>
      </w:pPr>
      <w:r w:rsidRPr="00132736">
        <w:rPr>
          <w:iCs/>
        </w:rPr>
        <w:t>Currently on</w:t>
      </w:r>
      <w:r w:rsidR="004B7045" w:rsidRPr="00132736">
        <w:rPr>
          <w:iCs/>
        </w:rPr>
        <w:t xml:space="preserve">ly some </w:t>
      </w:r>
      <w:r w:rsidR="00F72E06" w:rsidRPr="00132736">
        <w:rPr>
          <w:iCs/>
        </w:rPr>
        <w:t xml:space="preserve">KPIs for network </w:t>
      </w:r>
      <w:r w:rsidRPr="00132736">
        <w:rPr>
          <w:iCs/>
        </w:rPr>
        <w:t xml:space="preserve">slices </w:t>
      </w:r>
      <w:r w:rsidR="004B7045" w:rsidRPr="00132736">
        <w:rPr>
          <w:iCs/>
        </w:rPr>
        <w:t>from</w:t>
      </w:r>
      <w:r w:rsidRPr="00132736">
        <w:rPr>
          <w:iCs/>
        </w:rPr>
        <w:t xml:space="preserve"> 3GPP TS 28.201 [1]</w:t>
      </w:r>
      <w:r w:rsidR="004B7045" w:rsidRPr="00132736">
        <w:rPr>
          <w:iCs/>
        </w:rPr>
        <w:t xml:space="preserve"> are supported, it is not known why only some </w:t>
      </w:r>
      <w:r w:rsidR="001C20C2" w:rsidRPr="00132736">
        <w:rPr>
          <w:iCs/>
        </w:rPr>
        <w:t xml:space="preserve">network slice related KPIs </w:t>
      </w:r>
      <w:r w:rsidR="000C2B35" w:rsidRPr="00132736">
        <w:rPr>
          <w:iCs/>
        </w:rPr>
        <w:t>were</w:t>
      </w:r>
      <w:r w:rsidR="00DC5DA1" w:rsidRPr="00132736">
        <w:rPr>
          <w:iCs/>
        </w:rPr>
        <w:t xml:space="preserve"> included</w:t>
      </w:r>
      <w:r w:rsidR="001C20C2" w:rsidRPr="00132736">
        <w:rPr>
          <w:iCs/>
        </w:rPr>
        <w:t xml:space="preserve"> and not all</w:t>
      </w:r>
      <w:r w:rsidR="00CD5C8A" w:rsidRPr="00132736">
        <w:rPr>
          <w:iCs/>
        </w:rPr>
        <w:t xml:space="preserve">. There </w:t>
      </w:r>
      <w:r w:rsidR="00142C04" w:rsidRPr="00132736">
        <w:rPr>
          <w:iCs/>
        </w:rPr>
        <w:t>are</w:t>
      </w:r>
      <w:r w:rsidR="00CD5C8A" w:rsidRPr="00132736">
        <w:rPr>
          <w:iCs/>
        </w:rPr>
        <w:t xml:space="preserve"> also some performance measurements used </w:t>
      </w:r>
      <w:r w:rsidR="00133E35" w:rsidRPr="00132736">
        <w:rPr>
          <w:iCs/>
        </w:rPr>
        <w:t xml:space="preserve">instead of </w:t>
      </w:r>
      <w:r w:rsidR="003B6529" w:rsidRPr="00132736">
        <w:rPr>
          <w:iCs/>
        </w:rPr>
        <w:lastRenderedPageBreak/>
        <w:t xml:space="preserve">their </w:t>
      </w:r>
      <w:r w:rsidR="007C3E07" w:rsidRPr="00132736">
        <w:rPr>
          <w:iCs/>
        </w:rPr>
        <w:t xml:space="preserve">KPI counterparts </w:t>
      </w:r>
      <w:r w:rsidR="003B6529" w:rsidRPr="00132736">
        <w:rPr>
          <w:iCs/>
        </w:rPr>
        <w:t>and</w:t>
      </w:r>
      <w:r w:rsidR="001C20C2" w:rsidRPr="00132736">
        <w:rPr>
          <w:iCs/>
        </w:rPr>
        <w:t xml:space="preserve"> </w:t>
      </w:r>
      <w:r w:rsidR="004B7045" w:rsidRPr="00132736">
        <w:rPr>
          <w:iCs/>
        </w:rPr>
        <w:t xml:space="preserve">other </w:t>
      </w:r>
      <w:r w:rsidR="007C3E07" w:rsidRPr="00132736">
        <w:rPr>
          <w:iCs/>
        </w:rPr>
        <w:t>are</w:t>
      </w:r>
      <w:r w:rsidR="004B7045" w:rsidRPr="00132736">
        <w:rPr>
          <w:iCs/>
        </w:rPr>
        <w:t xml:space="preserve"> directly fetched from</w:t>
      </w:r>
      <w:r w:rsidR="007C3E07" w:rsidRPr="00132736">
        <w:rPr>
          <w:iCs/>
        </w:rPr>
        <w:t xml:space="preserve"> network slice</w:t>
      </w:r>
      <w:r w:rsidR="003B6529" w:rsidRPr="00132736">
        <w:rPr>
          <w:iCs/>
        </w:rPr>
        <w:t xml:space="preserve"> </w:t>
      </w:r>
      <w:r w:rsidR="007C3E07" w:rsidRPr="00132736">
        <w:rPr>
          <w:iCs/>
        </w:rPr>
        <w:t>capabilities. It should be noted that</w:t>
      </w:r>
      <w:r w:rsidR="004B7045" w:rsidRPr="00132736">
        <w:rPr>
          <w:iCs/>
        </w:rPr>
        <w:t xml:space="preserve"> </w:t>
      </w:r>
      <w:r w:rsidR="001C20C2" w:rsidRPr="00132736">
        <w:rPr>
          <w:iCs/>
        </w:rPr>
        <w:t>the KPIs</w:t>
      </w:r>
      <w:r w:rsidR="004B7045" w:rsidRPr="00132736">
        <w:rPr>
          <w:iCs/>
        </w:rPr>
        <w:t xml:space="preserve"> to a large extent </w:t>
      </w:r>
      <w:r w:rsidR="001C20C2" w:rsidRPr="00132736">
        <w:rPr>
          <w:iCs/>
        </w:rPr>
        <w:t xml:space="preserve">relies on the performance </w:t>
      </w:r>
      <w:r w:rsidR="007C3E07" w:rsidRPr="00132736">
        <w:rPr>
          <w:iCs/>
        </w:rPr>
        <w:t>measurements.</w:t>
      </w:r>
    </w:p>
    <w:p w14:paraId="2689504E" w14:textId="0044BD74" w:rsidR="00DC3DB1" w:rsidRPr="00132736" w:rsidRDefault="00DC3DB1" w:rsidP="00DC3DB1">
      <w:pPr>
        <w:pStyle w:val="TH"/>
        <w:rPr>
          <w:lang w:bidi="ar-IQ"/>
        </w:rPr>
      </w:pPr>
      <w:r w:rsidRPr="00132736">
        <w:rPr>
          <w:lang w:bidi="ar-IQ"/>
        </w:rPr>
        <w:t xml:space="preserve">Table 3.2-1: </w:t>
      </w:r>
      <w:r w:rsidR="00BB6B06" w:rsidRPr="00132736">
        <w:rPr>
          <w:lang w:bidi="ar-IQ"/>
        </w:rPr>
        <w:t xml:space="preserve">OAM </w:t>
      </w:r>
      <w:r w:rsidR="0055751C" w:rsidRPr="00132736">
        <w:rPr>
          <w:lang w:bidi="ar-IQ"/>
        </w:rPr>
        <w:t>IEs in TS 28.201 (</w:t>
      </w:r>
      <w:r w:rsidR="001D7BD2" w:rsidRPr="00132736">
        <w:rPr>
          <w:lang w:bidi="ar-IQ"/>
        </w:rPr>
        <w:t>from TS 28.541</w:t>
      </w:r>
      <w:r w:rsidR="0055751C" w:rsidRPr="00132736">
        <w:rPr>
          <w:lang w:bidi="ar-IQ"/>
        </w:rPr>
        <w:t>)</w:t>
      </w:r>
      <w:r w:rsidR="00954066" w:rsidRPr="00132736">
        <w:rPr>
          <w:lang w:bidi="ar-IQ"/>
        </w:rPr>
        <w:t xml:space="preserve"> compared with the KPIs in TS 28.554</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55"/>
        <w:gridCol w:w="1417"/>
        <w:gridCol w:w="2557"/>
        <w:gridCol w:w="1134"/>
        <w:gridCol w:w="2410"/>
      </w:tblGrid>
      <w:tr w:rsidR="004D7AE7" w:rsidRPr="00132736" w14:paraId="2E5005C7" w14:textId="4BC7703D" w:rsidTr="591DD986">
        <w:trPr>
          <w:cantSplit/>
          <w:jc w:val="center"/>
        </w:trPr>
        <w:tc>
          <w:tcPr>
            <w:tcW w:w="1555" w:type="dxa"/>
            <w:shd w:val="clear" w:color="auto" w:fill="CCCCCC"/>
          </w:tcPr>
          <w:p w14:paraId="590509A5" w14:textId="77777777" w:rsidR="004D7AE7" w:rsidRPr="00132736" w:rsidRDefault="004D7AE7">
            <w:pPr>
              <w:pStyle w:val="TAH"/>
            </w:pPr>
            <w:r w:rsidRPr="00132736">
              <w:t>3GPP TS 28.201</w:t>
            </w:r>
          </w:p>
          <w:p w14:paraId="7CDA8E2F" w14:textId="3EA848FE" w:rsidR="004D7AE7" w:rsidRPr="00132736" w:rsidRDefault="004D7AE7">
            <w:pPr>
              <w:pStyle w:val="TAH"/>
            </w:pPr>
            <w:r w:rsidRPr="00132736">
              <w:t>Information Element</w:t>
            </w:r>
          </w:p>
        </w:tc>
        <w:tc>
          <w:tcPr>
            <w:tcW w:w="1417" w:type="dxa"/>
            <w:shd w:val="clear" w:color="auto" w:fill="CCCCCC"/>
          </w:tcPr>
          <w:p w14:paraId="427050C3" w14:textId="77777777" w:rsidR="004D7AE7" w:rsidRPr="00132736" w:rsidRDefault="004D7AE7">
            <w:pPr>
              <w:pStyle w:val="TAH"/>
            </w:pPr>
            <w:r w:rsidRPr="00132736">
              <w:t>3GPP TS 28.541</w:t>
            </w:r>
          </w:p>
          <w:p w14:paraId="678D96B6" w14:textId="563A9679" w:rsidR="004D7AE7" w:rsidRPr="00132736" w:rsidRDefault="004D7AE7">
            <w:pPr>
              <w:pStyle w:val="TAH"/>
            </w:pPr>
            <w:r w:rsidRPr="00132736">
              <w:t>Attribute name</w:t>
            </w:r>
          </w:p>
        </w:tc>
        <w:tc>
          <w:tcPr>
            <w:tcW w:w="2557" w:type="dxa"/>
            <w:shd w:val="clear" w:color="auto" w:fill="CCCCCC"/>
          </w:tcPr>
          <w:p w14:paraId="54BCE7D3" w14:textId="77777777" w:rsidR="004D7AE7" w:rsidRPr="00132736" w:rsidRDefault="004D7AE7" w:rsidP="00F03112">
            <w:pPr>
              <w:pStyle w:val="TAH"/>
            </w:pPr>
            <w:r w:rsidRPr="00132736">
              <w:t>3GPP TS 28.541</w:t>
            </w:r>
          </w:p>
          <w:p w14:paraId="3DDBA4DA" w14:textId="77777777" w:rsidR="004D7AE7" w:rsidRPr="00132736" w:rsidRDefault="004D7AE7">
            <w:pPr>
              <w:pStyle w:val="TAH"/>
            </w:pPr>
            <w:r w:rsidRPr="00132736">
              <w:t>Description</w:t>
            </w:r>
          </w:p>
        </w:tc>
        <w:tc>
          <w:tcPr>
            <w:tcW w:w="1134" w:type="dxa"/>
            <w:shd w:val="clear" w:color="auto" w:fill="CCCCCC"/>
          </w:tcPr>
          <w:p w14:paraId="507FCC83" w14:textId="77777777" w:rsidR="004D7AE7" w:rsidRPr="00132736" w:rsidRDefault="004D7AE7" w:rsidP="00F03112">
            <w:pPr>
              <w:pStyle w:val="TAH"/>
            </w:pPr>
            <w:r w:rsidRPr="00132736">
              <w:t>3GPP TS 28.554</w:t>
            </w:r>
          </w:p>
          <w:p w14:paraId="01F744CD" w14:textId="2409C50C" w:rsidR="004D7AE7" w:rsidRPr="00132736" w:rsidRDefault="00494B04" w:rsidP="00F03112">
            <w:pPr>
              <w:pStyle w:val="TAH"/>
            </w:pPr>
            <w:r w:rsidRPr="00132736">
              <w:t>KPI Name</w:t>
            </w:r>
          </w:p>
        </w:tc>
        <w:tc>
          <w:tcPr>
            <w:tcW w:w="2410" w:type="dxa"/>
            <w:shd w:val="clear" w:color="auto" w:fill="CCCCCC"/>
          </w:tcPr>
          <w:p w14:paraId="20217414" w14:textId="77777777" w:rsidR="00BB6B06" w:rsidRPr="00132736" w:rsidRDefault="00BB6B06" w:rsidP="00BB6B06">
            <w:pPr>
              <w:pStyle w:val="TAH"/>
            </w:pPr>
            <w:r w:rsidRPr="00132736">
              <w:t>3GPP TS 28.554</w:t>
            </w:r>
          </w:p>
          <w:p w14:paraId="3D29A396" w14:textId="5051A9FB" w:rsidR="004D7AE7" w:rsidRPr="00132736" w:rsidRDefault="00AB48CF" w:rsidP="00F03112">
            <w:pPr>
              <w:pStyle w:val="TAH"/>
            </w:pPr>
            <w:r w:rsidRPr="00132736">
              <w:t>KPI description</w:t>
            </w:r>
          </w:p>
        </w:tc>
      </w:tr>
      <w:tr w:rsidR="004D7AE7" w:rsidRPr="00132736" w14:paraId="7FF32849" w14:textId="377E156B" w:rsidTr="591DD986">
        <w:trPr>
          <w:cantSplit/>
          <w:jc w:val="center"/>
        </w:trPr>
        <w:tc>
          <w:tcPr>
            <w:tcW w:w="1555" w:type="dxa"/>
          </w:tcPr>
          <w:p w14:paraId="4EFA812D" w14:textId="77777777" w:rsidR="004D7AE7" w:rsidRPr="00132736" w:rsidRDefault="004D7AE7">
            <w:pPr>
              <w:pStyle w:val="TAL"/>
            </w:pPr>
            <w:r w:rsidRPr="00132736">
              <w:t>Uplink Latency</w:t>
            </w:r>
          </w:p>
        </w:tc>
        <w:tc>
          <w:tcPr>
            <w:tcW w:w="1417" w:type="dxa"/>
          </w:tcPr>
          <w:p w14:paraId="7B3A8C09" w14:textId="0A254F48" w:rsidR="004D7AE7" w:rsidRPr="00132736" w:rsidRDefault="004D7AE7" w:rsidP="591DD986">
            <w:pPr>
              <w:pStyle w:val="TAC"/>
              <w:jc w:val="left"/>
              <w:rPr>
                <w:lang w:eastAsia="zh-CN"/>
              </w:rPr>
            </w:pPr>
            <w:r w:rsidRPr="00132736">
              <w:t>uLLatency</w:t>
            </w:r>
          </w:p>
        </w:tc>
        <w:tc>
          <w:tcPr>
            <w:tcW w:w="2557" w:type="dxa"/>
          </w:tcPr>
          <w:p w14:paraId="101B3CAB" w14:textId="6FE106DD" w:rsidR="004D7AE7" w:rsidRPr="00132736" w:rsidRDefault="004D7AE7">
            <w:pPr>
              <w:pStyle w:val="TAL100"/>
            </w:pPr>
            <w:r w:rsidRPr="00132736">
              <w:t xml:space="preserve">This attribute specifies the </w:t>
            </w:r>
            <w:r w:rsidR="001A78BE" w:rsidRPr="00132736">
              <w:t>required UL packet transmission latency (millisecond) through the RAN, CN, and TN part of 5G network and is used to evaluate utilization performance of the end-to-end network slice. See clause 6.3.1 of 28.554 [</w:t>
            </w:r>
            <w:r w:rsidR="003E2B21" w:rsidRPr="00132736">
              <w:t>4</w:t>
            </w:r>
            <w:r w:rsidR="001A78BE" w:rsidRPr="00132736">
              <w:t>].</w:t>
            </w:r>
          </w:p>
        </w:tc>
        <w:tc>
          <w:tcPr>
            <w:tcW w:w="1134" w:type="dxa"/>
          </w:tcPr>
          <w:p w14:paraId="620C81D7" w14:textId="682FC41F" w:rsidR="004D7AE7" w:rsidRPr="00132736" w:rsidRDefault="00742AD5">
            <w:pPr>
              <w:pStyle w:val="TAL100"/>
            </w:pPr>
            <w:r w:rsidRPr="00132736">
              <w:t>DelayE2EUlNs</w:t>
            </w:r>
          </w:p>
        </w:tc>
        <w:tc>
          <w:tcPr>
            <w:tcW w:w="2410" w:type="dxa"/>
          </w:tcPr>
          <w:p w14:paraId="7B0877E8" w14:textId="34930030" w:rsidR="004D7AE7" w:rsidRPr="00132736" w:rsidRDefault="00B7665C">
            <w:pPr>
              <w:pStyle w:val="TAL100"/>
            </w:pPr>
            <w:r w:rsidRPr="00132736">
              <w:t>Average e2e uplink delay for a network slice</w:t>
            </w:r>
          </w:p>
        </w:tc>
      </w:tr>
      <w:tr w:rsidR="004D7AE7" w:rsidRPr="00132736" w14:paraId="5C961431" w14:textId="7CAF3103" w:rsidTr="591DD986">
        <w:trPr>
          <w:cantSplit/>
          <w:jc w:val="center"/>
        </w:trPr>
        <w:tc>
          <w:tcPr>
            <w:tcW w:w="1555" w:type="dxa"/>
          </w:tcPr>
          <w:p w14:paraId="2E5D7341" w14:textId="77777777" w:rsidR="004D7AE7" w:rsidRPr="00132736" w:rsidRDefault="004D7AE7">
            <w:pPr>
              <w:pStyle w:val="TAL"/>
            </w:pPr>
            <w:r w:rsidRPr="00132736">
              <w:t>Downlink Latency</w:t>
            </w:r>
          </w:p>
        </w:tc>
        <w:tc>
          <w:tcPr>
            <w:tcW w:w="1417" w:type="dxa"/>
          </w:tcPr>
          <w:p w14:paraId="521B4C78" w14:textId="2FC5BE7D" w:rsidR="004D7AE7" w:rsidRPr="00132736" w:rsidRDefault="004D7AE7" w:rsidP="591DD986">
            <w:pPr>
              <w:pStyle w:val="TAC"/>
              <w:jc w:val="left"/>
              <w:rPr>
                <w:lang w:eastAsia="zh-CN"/>
              </w:rPr>
            </w:pPr>
            <w:r w:rsidRPr="00132736">
              <w:t>dLLatency</w:t>
            </w:r>
          </w:p>
        </w:tc>
        <w:tc>
          <w:tcPr>
            <w:tcW w:w="2557" w:type="dxa"/>
          </w:tcPr>
          <w:p w14:paraId="7C5178D9" w14:textId="4BBE30C9" w:rsidR="004D7AE7" w:rsidRPr="00132736" w:rsidRDefault="004D7AE7">
            <w:pPr>
              <w:pStyle w:val="TAL100"/>
            </w:pPr>
            <w:r w:rsidRPr="00132736">
              <w:t xml:space="preserve">This attribute specifies the </w:t>
            </w:r>
            <w:r w:rsidR="000958D0" w:rsidRPr="00132736">
              <w:t>required DL</w:t>
            </w:r>
            <w:r w:rsidRPr="00132736">
              <w:t xml:space="preserve"> packet transmission latency (millisecond) through the </w:t>
            </w:r>
            <w:r w:rsidR="000958D0" w:rsidRPr="00132736">
              <w:t xml:space="preserve">RAN, CN, and TN part of 5G network and is used to evaluate utilization performance of the end-to-end </w:t>
            </w:r>
            <w:r w:rsidRPr="00132736">
              <w:t>network slice</w:t>
            </w:r>
            <w:r w:rsidR="000958D0" w:rsidRPr="00132736">
              <w:t>. See clause 6.3.1 of 28.554 [4].</w:t>
            </w:r>
          </w:p>
        </w:tc>
        <w:tc>
          <w:tcPr>
            <w:tcW w:w="1134" w:type="dxa"/>
          </w:tcPr>
          <w:p w14:paraId="7B6D4DEB" w14:textId="49D11E87" w:rsidR="004D7AE7" w:rsidRPr="00132736" w:rsidRDefault="00556355">
            <w:pPr>
              <w:pStyle w:val="TAL100"/>
            </w:pPr>
            <w:r w:rsidRPr="00132736">
              <w:t>DelayE2EDlNs</w:t>
            </w:r>
          </w:p>
        </w:tc>
        <w:tc>
          <w:tcPr>
            <w:tcW w:w="2410" w:type="dxa"/>
          </w:tcPr>
          <w:p w14:paraId="67F83B58" w14:textId="3BDE1DD3" w:rsidR="004D7AE7" w:rsidRPr="00132736" w:rsidRDefault="00D80113">
            <w:pPr>
              <w:pStyle w:val="TAL100"/>
            </w:pPr>
            <w:r w:rsidRPr="00132736">
              <w:t>Average e2e downlink delay for a network slice</w:t>
            </w:r>
          </w:p>
        </w:tc>
      </w:tr>
      <w:tr w:rsidR="004D7AE7" w:rsidRPr="00132736" w14:paraId="0F59ACB6" w14:textId="66ABD192" w:rsidTr="591DD986">
        <w:trPr>
          <w:cantSplit/>
          <w:jc w:val="center"/>
        </w:trPr>
        <w:tc>
          <w:tcPr>
            <w:tcW w:w="1555" w:type="dxa"/>
          </w:tcPr>
          <w:p w14:paraId="04918348" w14:textId="77777777" w:rsidR="004D7AE7" w:rsidRPr="00132736" w:rsidRDefault="004D7AE7">
            <w:pPr>
              <w:pStyle w:val="TAL"/>
            </w:pPr>
            <w:r w:rsidRPr="00132736">
              <w:t>Uplink Throughput</w:t>
            </w:r>
          </w:p>
        </w:tc>
        <w:tc>
          <w:tcPr>
            <w:tcW w:w="1417" w:type="dxa"/>
          </w:tcPr>
          <w:p w14:paraId="5D660EB6" w14:textId="15566F3E" w:rsidR="004D7AE7" w:rsidRPr="00132736" w:rsidRDefault="004D7AE7" w:rsidP="591DD986">
            <w:pPr>
              <w:pStyle w:val="TAC"/>
              <w:jc w:val="left"/>
              <w:rPr>
                <w:lang w:eastAsia="zh-CN"/>
              </w:rPr>
            </w:pPr>
            <w:r w:rsidRPr="00132736">
              <w:t>uLThptPerSlice</w:t>
            </w:r>
          </w:p>
        </w:tc>
        <w:tc>
          <w:tcPr>
            <w:tcW w:w="2557" w:type="dxa"/>
          </w:tcPr>
          <w:p w14:paraId="2F4F46BE" w14:textId="354867C5" w:rsidR="004D7AE7" w:rsidRPr="00132736" w:rsidRDefault="004D7AE7">
            <w:pPr>
              <w:pStyle w:val="TAL100"/>
            </w:pPr>
            <w:r w:rsidRPr="00132736">
              <w:t xml:space="preserve">This attribute defines achievable data rate of the network slice </w:t>
            </w:r>
            <w:r w:rsidR="006F4BB9" w:rsidRPr="00132736">
              <w:t>in uplink</w:t>
            </w:r>
            <w:r w:rsidRPr="00132736">
              <w:t xml:space="preserve"> that is available ubiquitously across the coverage area of the slice</w:t>
            </w:r>
            <w:r w:rsidR="006F4BB9" w:rsidRPr="00132736">
              <w:t>, refer NG.116 [</w:t>
            </w:r>
            <w:r w:rsidR="003A1572" w:rsidRPr="00132736">
              <w:t>7</w:t>
            </w:r>
            <w:r w:rsidR="006F4BB9" w:rsidRPr="00132736">
              <w:t>].</w:t>
            </w:r>
          </w:p>
        </w:tc>
        <w:tc>
          <w:tcPr>
            <w:tcW w:w="1134" w:type="dxa"/>
          </w:tcPr>
          <w:p w14:paraId="609BADED" w14:textId="0AB75E39" w:rsidR="004D7AE7" w:rsidRPr="00132736" w:rsidRDefault="004D7AE7">
            <w:pPr>
              <w:pStyle w:val="TAL100"/>
            </w:pPr>
            <w:r w:rsidRPr="00132736">
              <w:t>UTSNSI</w:t>
            </w:r>
          </w:p>
        </w:tc>
        <w:tc>
          <w:tcPr>
            <w:tcW w:w="2410" w:type="dxa"/>
          </w:tcPr>
          <w:p w14:paraId="6893C2C6" w14:textId="4BB9AC8D" w:rsidR="004D7AE7" w:rsidRPr="00132736" w:rsidRDefault="00B7665C">
            <w:pPr>
              <w:pStyle w:val="TAL100"/>
            </w:pPr>
            <w:r w:rsidRPr="00132736">
              <w:t>Average</w:t>
            </w:r>
            <w:r w:rsidR="00AB48CF" w:rsidRPr="00132736">
              <w:t xml:space="preserve"> upstream throughput for </w:t>
            </w:r>
            <w:r w:rsidR="00494B04" w:rsidRPr="00132736">
              <w:t>n</w:t>
            </w:r>
            <w:r w:rsidR="00AB48CF" w:rsidRPr="00132736">
              <w:t xml:space="preserve">etwork </w:t>
            </w:r>
            <w:r w:rsidR="00494B04" w:rsidRPr="00132736">
              <w:t>s</w:t>
            </w:r>
            <w:r w:rsidR="00AB48CF" w:rsidRPr="00132736">
              <w:t xml:space="preserve">lice </w:t>
            </w:r>
            <w:r w:rsidR="00494B04" w:rsidRPr="00132736">
              <w:t>i</w:t>
            </w:r>
            <w:r w:rsidR="00AB48CF" w:rsidRPr="00132736">
              <w:t>nstance</w:t>
            </w:r>
          </w:p>
        </w:tc>
      </w:tr>
      <w:tr w:rsidR="004D7AE7" w:rsidRPr="00132736" w14:paraId="10515FF1" w14:textId="46AEC3CA" w:rsidTr="591DD986">
        <w:trPr>
          <w:cantSplit/>
          <w:jc w:val="center"/>
        </w:trPr>
        <w:tc>
          <w:tcPr>
            <w:tcW w:w="1555" w:type="dxa"/>
          </w:tcPr>
          <w:p w14:paraId="7E4372BE" w14:textId="77777777" w:rsidR="004D7AE7" w:rsidRPr="00132736" w:rsidRDefault="004D7AE7">
            <w:pPr>
              <w:pStyle w:val="TAL"/>
            </w:pPr>
            <w:r w:rsidRPr="00132736">
              <w:t>Downlink Throughput</w:t>
            </w:r>
          </w:p>
        </w:tc>
        <w:tc>
          <w:tcPr>
            <w:tcW w:w="1417" w:type="dxa"/>
          </w:tcPr>
          <w:p w14:paraId="7C95DECD" w14:textId="33795745" w:rsidR="004D7AE7" w:rsidRPr="00132736" w:rsidRDefault="004D7AE7" w:rsidP="591DD986">
            <w:pPr>
              <w:pStyle w:val="TAC"/>
              <w:jc w:val="left"/>
              <w:rPr>
                <w:lang w:eastAsia="zh-CN"/>
              </w:rPr>
            </w:pPr>
            <w:r w:rsidRPr="00132736">
              <w:t>dLThptPerSlice</w:t>
            </w:r>
          </w:p>
        </w:tc>
        <w:tc>
          <w:tcPr>
            <w:tcW w:w="2557" w:type="dxa"/>
          </w:tcPr>
          <w:p w14:paraId="1C916160" w14:textId="671442BA" w:rsidR="004D7AE7" w:rsidRPr="00132736" w:rsidRDefault="004D7AE7">
            <w:pPr>
              <w:pStyle w:val="TAL100"/>
            </w:pPr>
            <w:r w:rsidRPr="00132736">
              <w:t>This attribute defines achievable data rate of the network slice in downlink that is available ubiquitously across the coverage area of the slice</w:t>
            </w:r>
            <w:r w:rsidR="00E650E5" w:rsidRPr="00132736">
              <w:t>, refer NG.116 [</w:t>
            </w:r>
            <w:r w:rsidR="003A1572" w:rsidRPr="00132736">
              <w:t>7</w:t>
            </w:r>
            <w:r w:rsidR="00E650E5" w:rsidRPr="00132736">
              <w:t>].</w:t>
            </w:r>
          </w:p>
        </w:tc>
        <w:tc>
          <w:tcPr>
            <w:tcW w:w="1134" w:type="dxa"/>
          </w:tcPr>
          <w:p w14:paraId="5E992B8A" w14:textId="083DB9DD" w:rsidR="004D7AE7" w:rsidRPr="00132736" w:rsidRDefault="004D7AE7">
            <w:pPr>
              <w:pStyle w:val="TAL100"/>
            </w:pPr>
            <w:r w:rsidRPr="00132736">
              <w:t>DTSNSI</w:t>
            </w:r>
          </w:p>
        </w:tc>
        <w:tc>
          <w:tcPr>
            <w:tcW w:w="2410" w:type="dxa"/>
          </w:tcPr>
          <w:p w14:paraId="3999E9DC" w14:textId="707C0741" w:rsidR="004D7AE7" w:rsidRPr="00132736" w:rsidRDefault="00B7665C">
            <w:pPr>
              <w:pStyle w:val="TAL100"/>
            </w:pPr>
            <w:r w:rsidRPr="00132736">
              <w:t>Average</w:t>
            </w:r>
            <w:r w:rsidR="001F18AF" w:rsidRPr="00132736">
              <w:t xml:space="preserve"> </w:t>
            </w:r>
            <w:r w:rsidR="0007304C" w:rsidRPr="00132736">
              <w:t>down</w:t>
            </w:r>
            <w:r w:rsidR="001F18AF" w:rsidRPr="00132736">
              <w:t>stream throughput for network slice instance</w:t>
            </w:r>
          </w:p>
        </w:tc>
      </w:tr>
      <w:tr w:rsidR="004D7AE7" w:rsidRPr="00132736" w14:paraId="0D0FE72C" w14:textId="3B56E142" w:rsidTr="591DD986">
        <w:trPr>
          <w:cantSplit/>
          <w:jc w:val="center"/>
        </w:trPr>
        <w:tc>
          <w:tcPr>
            <w:tcW w:w="1555" w:type="dxa"/>
          </w:tcPr>
          <w:p w14:paraId="1CDA5FA5" w14:textId="77777777" w:rsidR="004D7AE7" w:rsidRPr="00132736" w:rsidRDefault="004D7AE7">
            <w:pPr>
              <w:pStyle w:val="TAL"/>
            </w:pPr>
            <w:r w:rsidRPr="00132736">
              <w:t>Maximum packet loss rate UL</w:t>
            </w:r>
          </w:p>
        </w:tc>
        <w:tc>
          <w:tcPr>
            <w:tcW w:w="1417" w:type="dxa"/>
          </w:tcPr>
          <w:p w14:paraId="0093EE2C" w14:textId="3B996538" w:rsidR="004D7AE7" w:rsidRPr="00132736" w:rsidRDefault="004D7AE7" w:rsidP="591DD986">
            <w:pPr>
              <w:pStyle w:val="TAC"/>
              <w:jc w:val="left"/>
              <w:rPr>
                <w:lang w:eastAsia="zh-CN"/>
              </w:rPr>
            </w:pPr>
            <w:r w:rsidRPr="00132736">
              <w:t>maxPacketLossRateUl</w:t>
            </w:r>
          </w:p>
        </w:tc>
        <w:tc>
          <w:tcPr>
            <w:tcW w:w="2557" w:type="dxa"/>
          </w:tcPr>
          <w:p w14:paraId="4624CE6C" w14:textId="07919E16" w:rsidR="004D7AE7" w:rsidRPr="00132736" w:rsidRDefault="004D7AE7">
            <w:pPr>
              <w:pStyle w:val="TAL100"/>
            </w:pPr>
            <w:r w:rsidRPr="00132736">
              <w:t>It indicates the uplink maximum rate for lost packets that can be tolerated for the service data flow.</w:t>
            </w:r>
          </w:p>
        </w:tc>
        <w:tc>
          <w:tcPr>
            <w:tcW w:w="1134" w:type="dxa"/>
          </w:tcPr>
          <w:p w14:paraId="61191ACB" w14:textId="07C84CA6" w:rsidR="004D7AE7" w:rsidRPr="00132736" w:rsidRDefault="007A540B">
            <w:pPr>
              <w:pStyle w:val="TAL100"/>
            </w:pPr>
            <w:r w:rsidRPr="00132736">
              <w:t>N</w:t>
            </w:r>
            <w:r w:rsidR="001631E8" w:rsidRPr="00132736">
              <w:t xml:space="preserve">ot </w:t>
            </w:r>
            <w:r w:rsidR="00224048" w:rsidRPr="00132736">
              <w:t>defined</w:t>
            </w:r>
          </w:p>
        </w:tc>
        <w:tc>
          <w:tcPr>
            <w:tcW w:w="2410" w:type="dxa"/>
          </w:tcPr>
          <w:p w14:paraId="0F0C726D" w14:textId="5B317155" w:rsidR="004D7AE7" w:rsidRPr="00132736" w:rsidRDefault="000A020E">
            <w:pPr>
              <w:pStyle w:val="TAL100"/>
            </w:pPr>
            <w:r w:rsidRPr="00132736">
              <w:t>-</w:t>
            </w:r>
          </w:p>
        </w:tc>
      </w:tr>
      <w:tr w:rsidR="004D7AE7" w:rsidRPr="00132736" w14:paraId="2560DD16" w14:textId="763ED30B" w:rsidTr="591DD986">
        <w:trPr>
          <w:cantSplit/>
          <w:jc w:val="center"/>
        </w:trPr>
        <w:tc>
          <w:tcPr>
            <w:tcW w:w="1555" w:type="dxa"/>
          </w:tcPr>
          <w:p w14:paraId="36242B12" w14:textId="77777777" w:rsidR="004D7AE7" w:rsidRPr="00132736" w:rsidRDefault="004D7AE7">
            <w:pPr>
              <w:pStyle w:val="TAL"/>
            </w:pPr>
            <w:r w:rsidRPr="00132736">
              <w:t>Maximum packet loss rate DL</w:t>
            </w:r>
          </w:p>
        </w:tc>
        <w:tc>
          <w:tcPr>
            <w:tcW w:w="1417" w:type="dxa"/>
          </w:tcPr>
          <w:p w14:paraId="24953233" w14:textId="3B17D673" w:rsidR="004D7AE7" w:rsidRPr="00132736" w:rsidRDefault="004D7AE7" w:rsidP="591DD986">
            <w:pPr>
              <w:pStyle w:val="TAC"/>
              <w:jc w:val="left"/>
              <w:rPr>
                <w:lang w:eastAsia="zh-CN"/>
              </w:rPr>
            </w:pPr>
            <w:r w:rsidRPr="00132736">
              <w:t>maxPacketLossRateDl</w:t>
            </w:r>
          </w:p>
        </w:tc>
        <w:tc>
          <w:tcPr>
            <w:tcW w:w="2557" w:type="dxa"/>
          </w:tcPr>
          <w:p w14:paraId="0AB38E25" w14:textId="08F18F3C" w:rsidR="004D7AE7" w:rsidRPr="00132736" w:rsidRDefault="004D7AE7">
            <w:pPr>
              <w:pStyle w:val="TAL100"/>
            </w:pPr>
            <w:r w:rsidRPr="00132736">
              <w:t>It indicates the downlink maximum rate for lost packets that can be tolerated for the service data flow.</w:t>
            </w:r>
          </w:p>
        </w:tc>
        <w:tc>
          <w:tcPr>
            <w:tcW w:w="1134" w:type="dxa"/>
          </w:tcPr>
          <w:p w14:paraId="4764D9EB" w14:textId="6EE57B83" w:rsidR="004D7AE7" w:rsidRPr="00132736" w:rsidRDefault="007A540B">
            <w:pPr>
              <w:pStyle w:val="TAL100"/>
            </w:pPr>
            <w:r w:rsidRPr="00132736">
              <w:t>N</w:t>
            </w:r>
            <w:r w:rsidR="001631E8" w:rsidRPr="00132736">
              <w:t>ot defined</w:t>
            </w:r>
          </w:p>
        </w:tc>
        <w:tc>
          <w:tcPr>
            <w:tcW w:w="2410" w:type="dxa"/>
          </w:tcPr>
          <w:p w14:paraId="633350DE" w14:textId="12D5B002" w:rsidR="004D7AE7" w:rsidRPr="00132736" w:rsidRDefault="000A020E">
            <w:pPr>
              <w:pStyle w:val="TAL100"/>
            </w:pPr>
            <w:r w:rsidRPr="00132736">
              <w:t>-</w:t>
            </w:r>
          </w:p>
        </w:tc>
      </w:tr>
      <w:tr w:rsidR="00A463B7" w:rsidRPr="00132736" w14:paraId="1744A77E" w14:textId="77777777" w:rsidTr="591DD986">
        <w:trPr>
          <w:cantSplit/>
          <w:jc w:val="center"/>
        </w:trPr>
        <w:tc>
          <w:tcPr>
            <w:tcW w:w="1555" w:type="dxa"/>
          </w:tcPr>
          <w:p w14:paraId="525CE530" w14:textId="194C27FC" w:rsidR="00A463B7" w:rsidRPr="00132736" w:rsidRDefault="00A463B7" w:rsidP="00A463B7">
            <w:pPr>
              <w:pStyle w:val="TAL"/>
            </w:pPr>
            <w:r w:rsidRPr="00132736">
              <w:t>Number of PDU sessions</w:t>
            </w:r>
          </w:p>
        </w:tc>
        <w:tc>
          <w:tcPr>
            <w:tcW w:w="1417" w:type="dxa"/>
          </w:tcPr>
          <w:p w14:paraId="50D13382" w14:textId="354B0B27" w:rsidR="00A463B7" w:rsidRPr="00132736" w:rsidRDefault="007856BA" w:rsidP="00A463B7">
            <w:pPr>
              <w:pStyle w:val="TAC"/>
              <w:jc w:val="left"/>
              <w:rPr>
                <w:iCs/>
              </w:rPr>
            </w:pPr>
            <w:r w:rsidRPr="00132736">
              <w:t>Not defined</w:t>
            </w:r>
          </w:p>
        </w:tc>
        <w:tc>
          <w:tcPr>
            <w:tcW w:w="2557" w:type="dxa"/>
          </w:tcPr>
          <w:p w14:paraId="04B1F09A" w14:textId="53458C4F" w:rsidR="00A463B7" w:rsidRPr="00132736" w:rsidRDefault="009661B6" w:rsidP="00A463B7">
            <w:pPr>
              <w:pStyle w:val="TAL100"/>
            </w:pPr>
            <w:r w:rsidRPr="00132736">
              <w:t>-</w:t>
            </w:r>
          </w:p>
        </w:tc>
        <w:tc>
          <w:tcPr>
            <w:tcW w:w="1134" w:type="dxa"/>
          </w:tcPr>
          <w:p w14:paraId="3967E66A" w14:textId="20C40212" w:rsidR="00A463B7" w:rsidRPr="00132736" w:rsidRDefault="004D4FBE" w:rsidP="591DD986">
            <w:pPr>
              <w:pStyle w:val="TAL100"/>
            </w:pPr>
            <w:r w:rsidRPr="00132736">
              <w:t>PDUSesMeanNbr</w:t>
            </w:r>
          </w:p>
        </w:tc>
        <w:tc>
          <w:tcPr>
            <w:tcW w:w="2410" w:type="dxa"/>
          </w:tcPr>
          <w:p w14:paraId="61FF3943" w14:textId="04347796" w:rsidR="00A463B7" w:rsidRPr="00132736" w:rsidRDefault="0086659D" w:rsidP="00A463B7">
            <w:pPr>
              <w:pStyle w:val="TAL100"/>
            </w:pPr>
            <w:r w:rsidRPr="00132736">
              <w:t>Maximum number of PDU sessions of network slice</w:t>
            </w:r>
            <w:r w:rsidR="0002134A" w:rsidRPr="00132736">
              <w:t>, mean value</w:t>
            </w:r>
            <w:r w:rsidRPr="00132736">
              <w:t xml:space="preserve"> </w:t>
            </w:r>
          </w:p>
        </w:tc>
      </w:tr>
      <w:tr w:rsidR="00A463B7" w:rsidRPr="00132736" w14:paraId="497ECC78" w14:textId="77777777" w:rsidTr="591DD986">
        <w:trPr>
          <w:cantSplit/>
          <w:jc w:val="center"/>
        </w:trPr>
        <w:tc>
          <w:tcPr>
            <w:tcW w:w="1555" w:type="dxa"/>
          </w:tcPr>
          <w:p w14:paraId="3F5CBB3D" w14:textId="19A6B92E" w:rsidR="00A463B7" w:rsidRPr="00132736" w:rsidRDefault="00A463B7" w:rsidP="00A463B7">
            <w:pPr>
              <w:pStyle w:val="TAL"/>
            </w:pPr>
            <w:r w:rsidRPr="00132736">
              <w:t>Number of registered Subscribers</w:t>
            </w:r>
          </w:p>
        </w:tc>
        <w:tc>
          <w:tcPr>
            <w:tcW w:w="1417" w:type="dxa"/>
          </w:tcPr>
          <w:p w14:paraId="6387F47D" w14:textId="1AF7A3AC" w:rsidR="00A463B7" w:rsidRPr="00132736" w:rsidRDefault="007856BA" w:rsidP="00A463B7">
            <w:pPr>
              <w:pStyle w:val="TAC"/>
              <w:jc w:val="left"/>
              <w:rPr>
                <w:iCs/>
              </w:rPr>
            </w:pPr>
            <w:r w:rsidRPr="00132736">
              <w:t>Not defined</w:t>
            </w:r>
          </w:p>
        </w:tc>
        <w:tc>
          <w:tcPr>
            <w:tcW w:w="2557" w:type="dxa"/>
          </w:tcPr>
          <w:p w14:paraId="71BB5DBD" w14:textId="481B4BD4" w:rsidR="00A463B7" w:rsidRPr="00132736" w:rsidRDefault="009661B6" w:rsidP="00A463B7">
            <w:pPr>
              <w:pStyle w:val="TAL100"/>
            </w:pPr>
            <w:r w:rsidRPr="00132736">
              <w:t>-</w:t>
            </w:r>
          </w:p>
        </w:tc>
        <w:tc>
          <w:tcPr>
            <w:tcW w:w="1134" w:type="dxa"/>
          </w:tcPr>
          <w:p w14:paraId="3C07FEF1" w14:textId="1F545105" w:rsidR="00A463B7" w:rsidRPr="00132736" w:rsidRDefault="003647C3" w:rsidP="591DD986">
            <w:pPr>
              <w:pStyle w:val="TAL100"/>
            </w:pPr>
            <w:r w:rsidRPr="00132736">
              <w:t>AMFMaxRegNbr</w:t>
            </w:r>
          </w:p>
        </w:tc>
        <w:tc>
          <w:tcPr>
            <w:tcW w:w="2410" w:type="dxa"/>
          </w:tcPr>
          <w:p w14:paraId="19CC30F4" w14:textId="1395188E" w:rsidR="00A463B7" w:rsidRPr="00132736" w:rsidRDefault="002B0A6C" w:rsidP="00A463B7">
            <w:pPr>
              <w:pStyle w:val="TAL100"/>
            </w:pPr>
            <w:r w:rsidRPr="00132736">
              <w:t>Maximum registered subscribers of network slice through AMF</w:t>
            </w:r>
            <w:r w:rsidR="0002134A" w:rsidRPr="00132736">
              <w:t>, mean value</w:t>
            </w:r>
          </w:p>
        </w:tc>
      </w:tr>
    </w:tbl>
    <w:p w14:paraId="145E85CE" w14:textId="77777777" w:rsidR="00BA7A9A" w:rsidRPr="00132736" w:rsidRDefault="00BA7A9A" w:rsidP="00D74445">
      <w:pPr>
        <w:rPr>
          <w:iCs/>
        </w:rPr>
      </w:pPr>
    </w:p>
    <w:p w14:paraId="683DC930" w14:textId="1B30967C" w:rsidR="00510BCA" w:rsidRPr="00132736" w:rsidRDefault="00510BCA" w:rsidP="00D74445">
      <w:pPr>
        <w:rPr>
          <w:iCs/>
        </w:rPr>
      </w:pPr>
      <w:r w:rsidRPr="00132736">
        <w:rPr>
          <w:iCs/>
        </w:rPr>
        <w:t xml:space="preserve">There are </w:t>
      </w:r>
      <w:r w:rsidR="002B0A6C" w:rsidRPr="00132736">
        <w:rPr>
          <w:iCs/>
        </w:rPr>
        <w:t xml:space="preserve">several </w:t>
      </w:r>
      <w:r w:rsidRPr="00132736">
        <w:rPr>
          <w:iCs/>
        </w:rPr>
        <w:t xml:space="preserve">KPIs missing especially </w:t>
      </w:r>
      <w:r w:rsidR="005B59D4" w:rsidRPr="00132736">
        <w:rPr>
          <w:iCs/>
        </w:rPr>
        <w:t>in</w:t>
      </w:r>
      <w:r w:rsidRPr="00132736">
        <w:rPr>
          <w:iCs/>
        </w:rPr>
        <w:t xml:space="preserve"> </w:t>
      </w:r>
      <w:r w:rsidR="005B59D4" w:rsidRPr="00132736">
        <w:rPr>
          <w:iCs/>
        </w:rPr>
        <w:t xml:space="preserve">the </w:t>
      </w:r>
      <w:r w:rsidR="002B0A6C" w:rsidRPr="00132736">
        <w:rPr>
          <w:iCs/>
        </w:rPr>
        <w:t xml:space="preserve">energy efficiency and energy </w:t>
      </w:r>
      <w:r w:rsidR="005B59D4" w:rsidRPr="00132736">
        <w:rPr>
          <w:iCs/>
        </w:rPr>
        <w:t>consumption area.</w:t>
      </w:r>
    </w:p>
    <w:p w14:paraId="4728F763" w14:textId="665D31CC" w:rsidR="00645C13" w:rsidRPr="00132736" w:rsidRDefault="00645C13" w:rsidP="00645C13">
      <w:pPr>
        <w:pStyle w:val="TH"/>
        <w:rPr>
          <w:lang w:bidi="ar-IQ"/>
        </w:rPr>
      </w:pPr>
      <w:r w:rsidRPr="00132736">
        <w:rPr>
          <w:lang w:bidi="ar-IQ"/>
        </w:rPr>
        <w:lastRenderedPageBreak/>
        <w:t xml:space="preserve">Table 3.2-2: </w:t>
      </w:r>
      <w:r w:rsidR="00081D75" w:rsidRPr="00132736">
        <w:rPr>
          <w:lang w:bidi="ar-IQ"/>
        </w:rPr>
        <w:t>Network slice related</w:t>
      </w:r>
      <w:r w:rsidRPr="00132736">
        <w:rPr>
          <w:lang w:bidi="ar-IQ"/>
        </w:rPr>
        <w:t xml:space="preserve"> energy efficiency and energy consumption KPIs in TS 28.554</w:t>
      </w:r>
    </w:p>
    <w:tbl>
      <w:tblPr>
        <w:tblW w:w="8217"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3"/>
        <w:gridCol w:w="5664"/>
      </w:tblGrid>
      <w:tr w:rsidR="00BB6B06" w:rsidRPr="00132736" w14:paraId="12666BB7" w14:textId="77777777" w:rsidTr="591DD986">
        <w:trPr>
          <w:cantSplit/>
        </w:trPr>
        <w:tc>
          <w:tcPr>
            <w:tcW w:w="2553" w:type="dxa"/>
            <w:shd w:val="clear" w:color="auto" w:fill="CCCCCC"/>
          </w:tcPr>
          <w:p w14:paraId="793475EC" w14:textId="45FC5125" w:rsidR="00BB6B06" w:rsidRPr="00132736" w:rsidRDefault="00BB6B06" w:rsidP="00BB6B06">
            <w:pPr>
              <w:pStyle w:val="TAH"/>
            </w:pPr>
            <w:r w:rsidRPr="00132736">
              <w:t>Name</w:t>
            </w:r>
          </w:p>
        </w:tc>
        <w:tc>
          <w:tcPr>
            <w:tcW w:w="5664" w:type="dxa"/>
            <w:shd w:val="clear" w:color="auto" w:fill="CCCCCC"/>
          </w:tcPr>
          <w:p w14:paraId="5A8E7E95" w14:textId="5F8DAFBC" w:rsidR="00BB6B06" w:rsidRPr="00132736" w:rsidRDefault="00A025BE" w:rsidP="00BB6B06">
            <w:pPr>
              <w:pStyle w:val="TAH"/>
            </w:pPr>
            <w:r w:rsidRPr="00132736">
              <w:t>Title</w:t>
            </w:r>
          </w:p>
        </w:tc>
      </w:tr>
      <w:tr w:rsidR="002B01B4" w:rsidRPr="00132736" w14:paraId="35DE5075" w14:textId="77777777" w:rsidTr="6FA484BA">
        <w:trPr>
          <w:cantSplit/>
        </w:trPr>
        <w:tc>
          <w:tcPr>
            <w:tcW w:w="2553" w:type="dxa"/>
          </w:tcPr>
          <w:p w14:paraId="09702425" w14:textId="2CCC2220" w:rsidR="002B01B4" w:rsidRPr="00132736" w:rsidRDefault="000551CC" w:rsidP="6FA484BA">
            <w:pPr>
              <w:pStyle w:val="TAL"/>
            </w:pPr>
            <w:r w:rsidRPr="00132736">
              <w:t>EE</w:t>
            </w:r>
            <w:r w:rsidRPr="00132736">
              <w:rPr>
                <w:vertAlign w:val="subscript"/>
              </w:rPr>
              <w:t>genns</w:t>
            </w:r>
          </w:p>
        </w:tc>
        <w:tc>
          <w:tcPr>
            <w:tcW w:w="5664" w:type="dxa"/>
          </w:tcPr>
          <w:p w14:paraId="2E27546B" w14:textId="2E45F0B4" w:rsidR="002B01B4" w:rsidRPr="00132736" w:rsidRDefault="000551CC" w:rsidP="6FA484BA">
            <w:pPr>
              <w:pStyle w:val="TAC"/>
              <w:jc w:val="left"/>
            </w:pPr>
            <w:r w:rsidRPr="00132736">
              <w:rPr>
                <w:iCs/>
              </w:rPr>
              <w:t>Generic Network Slice Energy Efficiency (EE) KPI</w:t>
            </w:r>
          </w:p>
        </w:tc>
      </w:tr>
      <w:tr w:rsidR="00BB6B06" w:rsidRPr="00132736" w14:paraId="6D77D036" w14:textId="77777777" w:rsidTr="591DD986">
        <w:trPr>
          <w:cantSplit/>
        </w:trPr>
        <w:tc>
          <w:tcPr>
            <w:tcW w:w="2553" w:type="dxa"/>
          </w:tcPr>
          <w:p w14:paraId="7E3EFA28" w14:textId="699AAEE5" w:rsidR="00BB6B06" w:rsidRPr="00132736" w:rsidRDefault="00616BFA" w:rsidP="591DD986">
            <w:pPr>
              <w:pStyle w:val="TAL"/>
              <w:rPr>
                <w:vertAlign w:val="subscript"/>
              </w:rPr>
            </w:pPr>
            <w:r w:rsidRPr="00132736">
              <w:t>EE</w:t>
            </w:r>
            <w:r w:rsidRPr="00132736">
              <w:rPr>
                <w:vertAlign w:val="subscript"/>
              </w:rPr>
              <w:t>eMBB,DV</w:t>
            </w:r>
          </w:p>
        </w:tc>
        <w:tc>
          <w:tcPr>
            <w:tcW w:w="5664" w:type="dxa"/>
          </w:tcPr>
          <w:p w14:paraId="510FD6F4" w14:textId="150277E1" w:rsidR="00BB6B06" w:rsidRPr="00132736" w:rsidRDefault="00D63BD4" w:rsidP="591DD986">
            <w:pPr>
              <w:pStyle w:val="TAC"/>
              <w:jc w:val="left"/>
              <w:rPr>
                <w:lang w:eastAsia="zh-CN"/>
              </w:rPr>
            </w:pPr>
            <w:r w:rsidRPr="00132736">
              <w:t>Energy efficiency of eMBB network slice</w:t>
            </w:r>
            <w:r w:rsidR="001E6247" w:rsidRPr="00132736">
              <w:t>.</w:t>
            </w:r>
          </w:p>
        </w:tc>
      </w:tr>
      <w:tr w:rsidR="002B01B4" w:rsidRPr="00132736" w14:paraId="16BF144A" w14:textId="77777777" w:rsidTr="6FA484BA">
        <w:trPr>
          <w:cantSplit/>
        </w:trPr>
        <w:tc>
          <w:tcPr>
            <w:tcW w:w="2553" w:type="dxa"/>
          </w:tcPr>
          <w:p w14:paraId="003C60F0" w14:textId="326EC0FD" w:rsidR="002B01B4" w:rsidRPr="00132736" w:rsidRDefault="00CD39EF" w:rsidP="6FA484BA">
            <w:pPr>
              <w:pStyle w:val="TAL"/>
            </w:pPr>
            <w:r w:rsidRPr="00132736">
              <w:t>EE</w:t>
            </w:r>
            <w:r w:rsidRPr="00132736">
              <w:rPr>
                <w:vertAlign w:val="subscript"/>
              </w:rPr>
              <w:t>RANonlyeMBB,DV</w:t>
            </w:r>
          </w:p>
        </w:tc>
        <w:tc>
          <w:tcPr>
            <w:tcW w:w="5664" w:type="dxa"/>
          </w:tcPr>
          <w:p w14:paraId="275F86B2" w14:textId="5DEE731D" w:rsidR="002B01B4" w:rsidRPr="00132736" w:rsidRDefault="00CD39EF" w:rsidP="6FA484BA">
            <w:pPr>
              <w:pStyle w:val="TAC"/>
              <w:jc w:val="left"/>
            </w:pPr>
            <w:r w:rsidRPr="00132736">
              <w:rPr>
                <w:iCs/>
              </w:rPr>
              <w:t>Energy efficiency of eMBB network slice – RAN-based</w:t>
            </w:r>
          </w:p>
        </w:tc>
      </w:tr>
      <w:tr w:rsidR="00BB6B06" w:rsidRPr="00132736" w14:paraId="76E0A7C6" w14:textId="77777777" w:rsidTr="591DD986">
        <w:trPr>
          <w:cantSplit/>
        </w:trPr>
        <w:tc>
          <w:tcPr>
            <w:tcW w:w="2553" w:type="dxa"/>
          </w:tcPr>
          <w:p w14:paraId="287BA307" w14:textId="62009593" w:rsidR="00BB6B06" w:rsidRPr="00132736" w:rsidRDefault="00DE5E3B" w:rsidP="591DD986">
            <w:pPr>
              <w:pStyle w:val="TAL"/>
              <w:rPr>
                <w:vertAlign w:val="subscript"/>
              </w:rPr>
            </w:pPr>
            <w:r w:rsidRPr="00132736">
              <w:t>EE</w:t>
            </w:r>
            <w:r w:rsidRPr="00132736">
              <w:rPr>
                <w:vertAlign w:val="subscript"/>
              </w:rPr>
              <w:t>URLLC,Latency</w:t>
            </w:r>
          </w:p>
        </w:tc>
        <w:tc>
          <w:tcPr>
            <w:tcW w:w="5664" w:type="dxa"/>
          </w:tcPr>
          <w:p w14:paraId="2A29FD50" w14:textId="5F4BA6B3" w:rsidR="00BB6B06" w:rsidRPr="00132736" w:rsidRDefault="00C81684">
            <w:pPr>
              <w:pStyle w:val="TAC"/>
              <w:jc w:val="left"/>
              <w:rPr>
                <w:lang w:eastAsia="zh-CN"/>
              </w:rPr>
            </w:pPr>
            <w:r w:rsidRPr="00132736">
              <w:rPr>
                <w:iCs/>
              </w:rPr>
              <w:t xml:space="preserve">Energy efficiency of URLLC network slice, </w:t>
            </w:r>
            <w:r w:rsidR="00A95E63" w:rsidRPr="00132736">
              <w:rPr>
                <w:iCs/>
              </w:rPr>
              <w:t>based on latency of the network slice</w:t>
            </w:r>
          </w:p>
        </w:tc>
      </w:tr>
      <w:tr w:rsidR="00BB6B06" w:rsidRPr="00132736" w14:paraId="63E36375" w14:textId="77777777" w:rsidTr="591DD986">
        <w:trPr>
          <w:cantSplit/>
        </w:trPr>
        <w:tc>
          <w:tcPr>
            <w:tcW w:w="2553" w:type="dxa"/>
          </w:tcPr>
          <w:p w14:paraId="2391503E" w14:textId="01447B69" w:rsidR="00BB6B06" w:rsidRPr="00132736" w:rsidRDefault="00965CE1" w:rsidP="591DD986">
            <w:pPr>
              <w:pStyle w:val="TAL"/>
              <w:rPr>
                <w:vertAlign w:val="subscript"/>
              </w:rPr>
            </w:pPr>
            <w:r w:rsidRPr="00132736">
              <w:t>EE</w:t>
            </w:r>
            <w:r w:rsidRPr="00132736">
              <w:rPr>
                <w:vertAlign w:val="subscript"/>
              </w:rPr>
              <w:t>URLLC,DV,Latency</w:t>
            </w:r>
          </w:p>
        </w:tc>
        <w:tc>
          <w:tcPr>
            <w:tcW w:w="5664" w:type="dxa"/>
          </w:tcPr>
          <w:p w14:paraId="18C01100" w14:textId="663BD829" w:rsidR="00BB6B06" w:rsidRPr="00132736" w:rsidRDefault="00A95E63">
            <w:pPr>
              <w:pStyle w:val="TAC"/>
              <w:jc w:val="left"/>
              <w:rPr>
                <w:lang w:eastAsia="zh-CN"/>
              </w:rPr>
            </w:pPr>
            <w:r w:rsidRPr="00132736">
              <w:rPr>
                <w:iCs/>
              </w:rPr>
              <w:t xml:space="preserve">Energy efficiency of URLLC network slice, </w:t>
            </w:r>
            <w:r w:rsidR="005359A7" w:rsidRPr="00132736">
              <w:rPr>
                <w:iCs/>
              </w:rPr>
              <w:t>based on both latency and Data Volume (DV) of the network slice</w:t>
            </w:r>
          </w:p>
        </w:tc>
      </w:tr>
      <w:tr w:rsidR="00BB6B06" w:rsidRPr="00132736" w14:paraId="091F33FE" w14:textId="77777777" w:rsidTr="591DD986">
        <w:trPr>
          <w:cantSplit/>
        </w:trPr>
        <w:tc>
          <w:tcPr>
            <w:tcW w:w="2553" w:type="dxa"/>
          </w:tcPr>
          <w:p w14:paraId="256B5F57" w14:textId="191729A5" w:rsidR="00BB6B06" w:rsidRPr="00132736" w:rsidRDefault="00406FC8" w:rsidP="591DD986">
            <w:pPr>
              <w:pStyle w:val="TAL"/>
              <w:rPr>
                <w:vertAlign w:val="subscript"/>
              </w:rPr>
            </w:pPr>
            <w:r w:rsidRPr="00132736">
              <w:t>EE</w:t>
            </w:r>
            <w:r w:rsidRPr="00132736">
              <w:rPr>
                <w:vertAlign w:val="subscript"/>
              </w:rPr>
              <w:t>MIoT,RegSubs</w:t>
            </w:r>
          </w:p>
        </w:tc>
        <w:tc>
          <w:tcPr>
            <w:tcW w:w="5664" w:type="dxa"/>
          </w:tcPr>
          <w:p w14:paraId="23354C4C" w14:textId="5CB55D94" w:rsidR="00BB6B06" w:rsidRPr="00132736" w:rsidRDefault="00F33CEF" w:rsidP="591DD986">
            <w:pPr>
              <w:pStyle w:val="TAC"/>
              <w:jc w:val="left"/>
              <w:rPr>
                <w:lang w:eastAsia="zh-CN"/>
              </w:rPr>
            </w:pPr>
            <w:r w:rsidRPr="00132736">
              <w:rPr>
                <w:lang w:eastAsia="zh-CN"/>
              </w:rPr>
              <w:t xml:space="preserve">Energy efficiency of MIoT network slice, </w:t>
            </w:r>
            <w:r w:rsidR="00631BA8" w:rsidRPr="00132736">
              <w:rPr>
                <w:lang w:eastAsia="zh-CN"/>
              </w:rPr>
              <w:t>based on the number of registered subscribers of the network slice</w:t>
            </w:r>
          </w:p>
        </w:tc>
      </w:tr>
      <w:tr w:rsidR="00BB6B06" w:rsidRPr="00132736" w14:paraId="5E782E73" w14:textId="77777777" w:rsidTr="591DD986">
        <w:trPr>
          <w:cantSplit/>
        </w:trPr>
        <w:tc>
          <w:tcPr>
            <w:tcW w:w="2553" w:type="dxa"/>
          </w:tcPr>
          <w:p w14:paraId="0D1A4E33" w14:textId="07A8CC60" w:rsidR="00BB6B06" w:rsidRPr="00132736" w:rsidRDefault="00D714EE" w:rsidP="591DD986">
            <w:pPr>
              <w:pStyle w:val="TAL"/>
              <w:rPr>
                <w:vertAlign w:val="subscript"/>
              </w:rPr>
            </w:pPr>
            <w:r w:rsidRPr="00132736">
              <w:t>EE</w:t>
            </w:r>
            <w:r w:rsidRPr="00132736">
              <w:rPr>
                <w:vertAlign w:val="subscript"/>
              </w:rPr>
              <w:t>MIoT,ActiveUEs</w:t>
            </w:r>
          </w:p>
        </w:tc>
        <w:tc>
          <w:tcPr>
            <w:tcW w:w="5664" w:type="dxa"/>
          </w:tcPr>
          <w:p w14:paraId="4536B379" w14:textId="0A1AD621" w:rsidR="00BB6B06" w:rsidRPr="00132736" w:rsidRDefault="00631BA8" w:rsidP="591DD986">
            <w:pPr>
              <w:pStyle w:val="TAC"/>
              <w:jc w:val="left"/>
              <w:rPr>
                <w:lang w:eastAsia="zh-CN"/>
              </w:rPr>
            </w:pPr>
            <w:r w:rsidRPr="00132736">
              <w:rPr>
                <w:lang w:eastAsia="zh-CN"/>
              </w:rPr>
              <w:t>Energy efficiency of MIoT network slice, based</w:t>
            </w:r>
            <w:r w:rsidR="005F751F" w:rsidRPr="00132736">
              <w:rPr>
                <w:lang w:eastAsia="zh-CN"/>
              </w:rPr>
              <w:t xml:space="preserve"> on the number of active UEs in the network slice</w:t>
            </w:r>
          </w:p>
        </w:tc>
      </w:tr>
      <w:tr w:rsidR="00BB6B06" w:rsidRPr="00132736" w14:paraId="5C77FDB2" w14:textId="77777777" w:rsidTr="591DD986">
        <w:trPr>
          <w:cantSplit/>
        </w:trPr>
        <w:tc>
          <w:tcPr>
            <w:tcW w:w="2553" w:type="dxa"/>
          </w:tcPr>
          <w:p w14:paraId="439ADC1A" w14:textId="2EA77F7E" w:rsidR="00BB6B06" w:rsidRPr="00132736" w:rsidRDefault="00553238" w:rsidP="591DD986">
            <w:pPr>
              <w:pStyle w:val="TAL"/>
              <w:rPr>
                <w:vertAlign w:val="subscript"/>
              </w:rPr>
            </w:pPr>
            <w:r w:rsidRPr="00132736">
              <w:t>EC</w:t>
            </w:r>
            <w:r w:rsidRPr="00132736">
              <w:rPr>
                <w:vertAlign w:val="subscript"/>
              </w:rPr>
              <w:t>ns</w:t>
            </w:r>
          </w:p>
        </w:tc>
        <w:tc>
          <w:tcPr>
            <w:tcW w:w="5664" w:type="dxa"/>
          </w:tcPr>
          <w:p w14:paraId="26FAA19F" w14:textId="5084632A" w:rsidR="00BB6B06" w:rsidRPr="00132736" w:rsidRDefault="00A025BE">
            <w:pPr>
              <w:pStyle w:val="TAC"/>
              <w:jc w:val="left"/>
              <w:rPr>
                <w:lang w:eastAsia="zh-CN"/>
              </w:rPr>
            </w:pPr>
            <w:r w:rsidRPr="00132736">
              <w:rPr>
                <w:iCs/>
              </w:rPr>
              <w:t>Network slice energy Consumption (EC)</w:t>
            </w:r>
          </w:p>
        </w:tc>
      </w:tr>
    </w:tbl>
    <w:p w14:paraId="3C3DD7DF" w14:textId="77777777" w:rsidR="00645C13" w:rsidRPr="00132736" w:rsidRDefault="00645C13" w:rsidP="00D74445">
      <w:pPr>
        <w:rPr>
          <w:iCs/>
        </w:rPr>
      </w:pPr>
    </w:p>
    <w:p w14:paraId="351E73CE" w14:textId="4FDA1FB8" w:rsidR="00834F9C" w:rsidRPr="00132736" w:rsidRDefault="00E0270D" w:rsidP="00834F9C">
      <w:r w:rsidRPr="00132736">
        <w:t>As an example by just adding the EE</w:t>
      </w:r>
      <w:r w:rsidRPr="00132736">
        <w:rPr>
          <w:vertAlign w:val="subscript"/>
        </w:rPr>
        <w:t>eMBB,DV</w:t>
      </w:r>
      <w:r w:rsidRPr="00132736">
        <w:t xml:space="preserve"> KPI from the 3GPP TS 28.554 [4] clause </w:t>
      </w:r>
      <w:r w:rsidR="00427C7B" w:rsidRPr="00132736">
        <w:t>6.7.2.2</w:t>
      </w:r>
      <w:r w:rsidRPr="00132736">
        <w:t xml:space="preserve"> to 3GPP TS 28.201 [1]</w:t>
      </w:r>
      <w:r w:rsidR="001E11BF" w:rsidRPr="00132736">
        <w:t>,</w:t>
      </w:r>
      <w:r w:rsidR="00C70B37" w:rsidRPr="00132736">
        <w:t xml:space="preserve"> using the </w:t>
      </w:r>
      <w:r w:rsidR="000D3D41" w:rsidRPr="00132736">
        <w:t xml:space="preserve">Total Volume and </w:t>
      </w:r>
      <w:r w:rsidR="006B0DA6" w:rsidRPr="00132736">
        <w:t xml:space="preserve">S-NSSAI </w:t>
      </w:r>
      <w:r w:rsidR="00C70B37" w:rsidRPr="00132736">
        <w:t>from the 3GPP TS 32.255 [5] clause 6.</w:t>
      </w:r>
      <w:r w:rsidR="001741CC" w:rsidRPr="00132736">
        <w:t>1</w:t>
      </w:r>
      <w:r w:rsidR="00C70B37" w:rsidRPr="00132736">
        <w:t>.</w:t>
      </w:r>
      <w:r w:rsidR="000D3D41" w:rsidRPr="00132736">
        <w:t>1</w:t>
      </w:r>
      <w:r w:rsidR="00C70B37" w:rsidRPr="00132736">
        <w:t>.2</w:t>
      </w:r>
      <w:r w:rsidR="006B0DA6" w:rsidRPr="00132736">
        <w:t xml:space="preserve"> and 6.</w:t>
      </w:r>
      <w:r w:rsidR="00696530" w:rsidRPr="00132736">
        <w:t>2.1.2</w:t>
      </w:r>
      <w:r w:rsidR="00C70B37" w:rsidRPr="00132736">
        <w:t xml:space="preserve"> </w:t>
      </w:r>
      <w:r w:rsidR="00696530" w:rsidRPr="00132736">
        <w:t>respectively</w:t>
      </w:r>
      <w:r w:rsidR="001E11BF" w:rsidRPr="00132736">
        <w:t>,</w:t>
      </w:r>
      <w:r w:rsidR="00696530" w:rsidRPr="00132736">
        <w:t xml:space="preserve"> and </w:t>
      </w:r>
      <w:r w:rsidR="00D8671D" w:rsidRPr="00132736">
        <w:t>the fact that t</w:t>
      </w:r>
      <w:r w:rsidR="00834F9C" w:rsidRPr="00132736">
        <w:t xml:space="preserve">o </w:t>
      </w:r>
      <w:r w:rsidR="00C14CAE" w:rsidRPr="00132736">
        <w:t xml:space="preserve">make a </w:t>
      </w:r>
      <w:r w:rsidR="00834F9C" w:rsidRPr="00132736">
        <w:t>calculat</w:t>
      </w:r>
      <w:r w:rsidR="00C14CAE" w:rsidRPr="00132736">
        <w:t xml:space="preserve">ion of </w:t>
      </w:r>
      <w:r w:rsidR="00834F9C" w:rsidRPr="00132736">
        <w:t xml:space="preserve">the </w:t>
      </w:r>
      <w:r w:rsidR="00A9789E" w:rsidRPr="00132736">
        <w:t xml:space="preserve">estimated </w:t>
      </w:r>
      <w:r w:rsidR="00834F9C" w:rsidRPr="00132736">
        <w:t>energy consumption of a specific UE using an eMBB type of network slice requires the number of joules per bit and the number of bits the UE have used on the specific network slice. The defined EE</w:t>
      </w:r>
      <w:r w:rsidR="00834F9C" w:rsidRPr="00132736">
        <w:rPr>
          <w:vertAlign w:val="subscript"/>
        </w:rPr>
        <w:t>eMBB,DV</w:t>
      </w:r>
      <w:r w:rsidR="00834F9C" w:rsidRPr="00132736">
        <w:t xml:space="preserve"> is the total UL and DL data volumes </w:t>
      </w:r>
      <w:r w:rsidR="000F59E7" w:rsidRPr="00132736">
        <w:t xml:space="preserve">for the </w:t>
      </w:r>
      <w:r w:rsidR="00D30A67" w:rsidRPr="00132736">
        <w:t>network slice</w:t>
      </w:r>
      <w:r w:rsidR="000F59E7" w:rsidRPr="00132736">
        <w:t xml:space="preserve"> </w:t>
      </w:r>
      <w:r w:rsidR="00834F9C" w:rsidRPr="00132736">
        <w:t>divided by the EC</w:t>
      </w:r>
      <w:r w:rsidR="00834F9C" w:rsidRPr="00132736">
        <w:rPr>
          <w:vertAlign w:val="subscript"/>
        </w:rPr>
        <w:t>ns</w:t>
      </w:r>
      <w:r w:rsidR="00834F9C" w:rsidRPr="00132736">
        <w:t xml:space="preserve"> and the result is bits per joule, and the charging data report for a PDU session contains the number of bytes per S-NSSAI. So the CHF could calculate the number of joules a UE have used so far </w:t>
      </w:r>
      <w:r w:rsidR="00504012" w:rsidRPr="00132736">
        <w:t>(EC</w:t>
      </w:r>
      <w:r w:rsidR="00504012" w:rsidRPr="00132736">
        <w:rPr>
          <w:vertAlign w:val="subscript"/>
        </w:rPr>
        <w:t>UE,DV,eMBB</w:t>
      </w:r>
      <w:r w:rsidR="00504012" w:rsidRPr="00132736">
        <w:t xml:space="preserve">) </w:t>
      </w:r>
      <w:r w:rsidR="00834F9C" w:rsidRPr="00132736">
        <w:t>as</w:t>
      </w:r>
    </w:p>
    <w:p w14:paraId="6C4D78DB" w14:textId="4DD6D679" w:rsidR="00834F9C" w:rsidRPr="00132736" w:rsidRDefault="000F39C3" w:rsidP="00834F9C">
      <m:oMathPara>
        <m:oMath>
          <m:sSub>
            <m:sSubPr>
              <m:ctrlPr>
                <w:rPr>
                  <w:rFonts w:ascii="Cambria Math" w:hAnsi="Cambria Math"/>
                  <w:i/>
                </w:rPr>
              </m:ctrlPr>
            </m:sSubPr>
            <m:e>
              <m:r>
                <w:rPr>
                  <w:rFonts w:ascii="Cambria Math" w:hAnsi="Cambria Math"/>
                </w:rPr>
                <m:t>EC</m:t>
              </m:r>
            </m:e>
            <m:sub>
              <m:r>
                <w:rPr>
                  <w:rFonts w:ascii="Cambria Math" w:hAnsi="Cambria Math"/>
                </w:rPr>
                <m:t>UE</m:t>
              </m:r>
              <m:r>
                <w:rPr>
                  <w:rFonts w:ascii="Cambria Math" w:hAnsi="Cambria Math"/>
                </w:rPr>
                <m:t xml:space="preserve">, </m:t>
              </m:r>
              <m:r>
                <w:rPr>
                  <w:rFonts w:ascii="Cambria Math" w:hAnsi="Cambria Math"/>
                </w:rPr>
                <m:t>DV</m:t>
              </m:r>
              <m:r>
                <w:rPr>
                  <w:rFonts w:ascii="Cambria Math" w:hAnsi="Cambria Math"/>
                </w:rPr>
                <m:t xml:space="preserve">, </m:t>
              </m:r>
              <m:r>
                <w:rPr>
                  <w:rFonts w:ascii="Cambria Math" w:hAnsi="Cambria Math"/>
                </w:rPr>
                <m:t>eMBB</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Volume</m:t>
                  </m:r>
                </m:e>
                <m:sub>
                  <m:r>
                    <w:rPr>
                      <w:rFonts w:ascii="Cambria Math" w:hAnsi="Cambria Math"/>
                    </w:rPr>
                    <m:t>UE</m:t>
                  </m:r>
                  <m:r>
                    <w:rPr>
                      <w:rFonts w:ascii="Cambria Math" w:hAnsi="Cambria Math"/>
                    </w:rPr>
                    <m:t>,</m:t>
                  </m:r>
                  <m:r>
                    <w:rPr>
                      <w:rFonts w:ascii="Cambria Math" w:hAnsi="Cambria Math"/>
                    </w:rPr>
                    <m:t>SNSSAI</m:t>
                  </m:r>
                </m:sub>
              </m:sSub>
              <m:r>
                <w:rPr>
                  <w:rFonts w:ascii="Cambria Math" w:hAnsi="Cambria Math"/>
                </w:rPr>
                <m:t>×8</m:t>
              </m:r>
            </m:num>
            <m:den>
              <m:sSub>
                <m:sSubPr>
                  <m:ctrlPr>
                    <w:rPr>
                      <w:rFonts w:ascii="Cambria Math" w:hAnsi="Cambria Math"/>
                    </w:rPr>
                  </m:ctrlPr>
                </m:sSubPr>
                <m:e>
                  <m:r>
                    <w:rPr>
                      <w:rFonts w:ascii="Cambria Math" w:hAnsi="Cambria Math"/>
                    </w:rPr>
                    <m:t>EE</m:t>
                  </m:r>
                </m:e>
                <m:sub>
                  <m:r>
                    <m:rPr>
                      <m:sty m:val="p"/>
                    </m:rPr>
                    <w:rPr>
                      <w:rFonts w:ascii="Cambria Math" w:hAnsi="Cambria Math"/>
                      <w:vertAlign w:val="subscript"/>
                    </w:rPr>
                    <m:t>eMBB,DV</m:t>
                  </m:r>
                </m:sub>
              </m:sSub>
            </m:den>
          </m:f>
        </m:oMath>
      </m:oMathPara>
    </w:p>
    <w:p w14:paraId="04CC8532" w14:textId="67D662D1" w:rsidR="00834F9C" w:rsidRPr="00132736" w:rsidRDefault="00834F9C" w:rsidP="00834F9C">
      <w:r w:rsidRPr="00132736">
        <w:t xml:space="preserve">It also means that the CHF can predict the energy consumption for the next reservation since it will know the number of bytes it will grant and their </w:t>
      </w:r>
      <w:r w:rsidR="004278E5" w:rsidRPr="00132736">
        <w:t xml:space="preserve">estimated </w:t>
      </w:r>
      <w:r w:rsidRPr="00132736">
        <w:t>energy consumption.</w:t>
      </w:r>
      <w:r w:rsidR="00FB6682" w:rsidRPr="00132736">
        <w:t xml:space="preserve"> The calculated energy consumption</w:t>
      </w:r>
      <w:r w:rsidR="00185AD9" w:rsidRPr="00132736">
        <w:t xml:space="preserve"> can</w:t>
      </w:r>
      <w:r w:rsidR="00FB6682" w:rsidRPr="00132736">
        <w:t xml:space="preserve"> </w:t>
      </w:r>
      <w:r w:rsidR="00551C0B" w:rsidRPr="00132736">
        <w:t>also</w:t>
      </w:r>
      <w:r w:rsidR="00FB6682" w:rsidRPr="00132736">
        <w:t xml:space="preserve"> trigger </w:t>
      </w:r>
      <w:r w:rsidR="008D70AD" w:rsidRPr="00132736">
        <w:t>updates of</w:t>
      </w:r>
      <w:r w:rsidR="00FB6682" w:rsidRPr="00132736">
        <w:t xml:space="preserve"> policy counters, </w:t>
      </w:r>
      <w:r w:rsidR="00551C0B" w:rsidRPr="00132736">
        <w:t xml:space="preserve">which </w:t>
      </w:r>
      <w:r w:rsidR="00E0383F" w:rsidRPr="00132736">
        <w:t>in turn</w:t>
      </w:r>
      <w:r w:rsidR="00551C0B" w:rsidRPr="00132736">
        <w:t xml:space="preserve"> can change the </w:t>
      </w:r>
      <w:r w:rsidR="00185AD9" w:rsidRPr="00132736">
        <w:t xml:space="preserve">policies for the UE </w:t>
      </w:r>
      <w:r w:rsidR="00E0383F" w:rsidRPr="00132736">
        <w:t>e.g., QoS</w:t>
      </w:r>
      <w:r w:rsidR="00A05FB1" w:rsidRPr="00132736">
        <w:t>.</w:t>
      </w:r>
    </w:p>
    <w:p w14:paraId="2979FB99" w14:textId="46DBE645" w:rsidR="00B62A54" w:rsidRPr="00132736" w:rsidRDefault="00B62A54" w:rsidP="00D74445">
      <w:r w:rsidRPr="00132736">
        <w:rPr>
          <w:iCs/>
        </w:rPr>
        <w:t xml:space="preserve">It should be noted that </w:t>
      </w:r>
      <w:r w:rsidR="00B36951" w:rsidRPr="00132736">
        <w:t>t</w:t>
      </w:r>
      <w:r w:rsidRPr="00132736">
        <w:t xml:space="preserve">he </w:t>
      </w:r>
      <w:r w:rsidR="00B36951" w:rsidRPr="00132736">
        <w:t xml:space="preserve">energy consumption </w:t>
      </w:r>
      <w:r w:rsidRPr="00132736">
        <w:t>values for a network slice that uses shared resources will be estimated according to 3GPP TS 28.541 [2] clause 6.7.3.3</w:t>
      </w:r>
      <w:r w:rsidR="00765026" w:rsidRPr="00132736">
        <w:t xml:space="preserve">, </w:t>
      </w:r>
      <w:r w:rsidR="00D24C76" w:rsidRPr="00132736">
        <w:t xml:space="preserve">and so </w:t>
      </w:r>
      <w:r w:rsidR="00194182" w:rsidRPr="00132736">
        <w:t>will</w:t>
      </w:r>
      <w:r w:rsidR="00D24C76" w:rsidRPr="00132736">
        <w:t xml:space="preserve"> </w:t>
      </w:r>
      <w:r w:rsidR="00194182" w:rsidRPr="00132736">
        <w:t xml:space="preserve">also </w:t>
      </w:r>
      <w:r w:rsidR="00D24C76" w:rsidRPr="00132736">
        <w:t>anything running on virtualized resources</w:t>
      </w:r>
      <w:r w:rsidR="00194182" w:rsidRPr="00132736">
        <w:t xml:space="preserve">, </w:t>
      </w:r>
      <w:r w:rsidR="00765026" w:rsidRPr="00132736">
        <w:t>this means that any calculation using these values will have a high uncertainty built in</w:t>
      </w:r>
      <w:r w:rsidR="00DD0576" w:rsidRPr="00132736">
        <w:t>.</w:t>
      </w:r>
    </w:p>
    <w:p w14:paraId="0DFEFB27" w14:textId="7D19C395" w:rsidR="002269DB" w:rsidRPr="00132736" w:rsidRDefault="00CD0435" w:rsidP="002269DB">
      <w:r w:rsidRPr="00132736">
        <w:t xml:space="preserve">If the </w:t>
      </w:r>
      <w:r w:rsidR="004023C7" w:rsidRPr="00132736">
        <w:t xml:space="preserve">network </w:t>
      </w:r>
      <w:r w:rsidRPr="00132736">
        <w:t xml:space="preserve">operators where to become </w:t>
      </w:r>
      <w:r w:rsidR="0053105C" w:rsidRPr="00132736">
        <w:t>electric</w:t>
      </w:r>
      <w:r w:rsidR="007B7AFE" w:rsidRPr="00132736">
        <w:t>ity retailer</w:t>
      </w:r>
      <w:r w:rsidR="0053105C" w:rsidRPr="00132736">
        <w:t xml:space="preserve"> </w:t>
      </w:r>
      <w:r w:rsidR="00BE25DC" w:rsidRPr="00132736">
        <w:t>i.e., selling kWh</w:t>
      </w:r>
      <w:r w:rsidR="00567BE1" w:rsidRPr="00132736">
        <w:t>,</w:t>
      </w:r>
      <w:r w:rsidR="00BE25DC" w:rsidRPr="00132736">
        <w:t xml:space="preserve"> it would require precise measurements</w:t>
      </w:r>
      <w:r w:rsidR="00654645" w:rsidRPr="00132736">
        <w:t>,</w:t>
      </w:r>
      <w:r w:rsidR="00BE25DC" w:rsidRPr="00132736">
        <w:t xml:space="preserve"> </w:t>
      </w:r>
      <w:r w:rsidR="00574945" w:rsidRPr="00132736">
        <w:t xml:space="preserve">like </w:t>
      </w:r>
      <w:r w:rsidR="000A0967" w:rsidRPr="00132736">
        <w:t xml:space="preserve">energy </w:t>
      </w:r>
      <w:r w:rsidR="00A74122" w:rsidRPr="00132736">
        <w:t>meter</w:t>
      </w:r>
      <w:r w:rsidR="00853773" w:rsidRPr="00132736">
        <w:t>s</w:t>
      </w:r>
      <w:r w:rsidR="000A0967" w:rsidRPr="00132736">
        <w:t xml:space="preserve"> </w:t>
      </w:r>
      <w:r w:rsidR="002269DB" w:rsidRPr="00132736">
        <w:t xml:space="preserve">in a 5GC system </w:t>
      </w:r>
      <w:r w:rsidR="007D5BA9" w:rsidRPr="00132736">
        <w:t xml:space="preserve">on separate </w:t>
      </w:r>
      <w:r w:rsidR="004C0C46" w:rsidRPr="00132736">
        <w:t>physical</w:t>
      </w:r>
      <w:r w:rsidR="007D5BA9" w:rsidRPr="00132736">
        <w:t xml:space="preserve"> hardware </w:t>
      </w:r>
      <w:r w:rsidR="000A0967" w:rsidRPr="00132736">
        <w:t xml:space="preserve">that would </w:t>
      </w:r>
      <w:r w:rsidR="00A74122" w:rsidRPr="00132736">
        <w:t>measure the actual consumption by a subscriber or enterpri</w:t>
      </w:r>
      <w:r w:rsidR="00285FE2" w:rsidRPr="00132736">
        <w:t>se</w:t>
      </w:r>
      <w:r w:rsidR="00574945" w:rsidRPr="00132736">
        <w:t>.</w:t>
      </w:r>
      <w:r w:rsidR="00567BE1" w:rsidRPr="00132736">
        <w:t xml:space="preserve"> Doing exact measurements on shared</w:t>
      </w:r>
      <w:r w:rsidR="0055402A" w:rsidRPr="00132736">
        <w:t xml:space="preserve"> and virtualized</w:t>
      </w:r>
      <w:r w:rsidR="00567BE1" w:rsidRPr="00132736">
        <w:t xml:space="preserve"> resources is difficult</w:t>
      </w:r>
      <w:r w:rsidR="00E01111" w:rsidRPr="00132736">
        <w:t>, among other things due to that</w:t>
      </w:r>
      <w:r w:rsidR="00033A94" w:rsidRPr="00132736">
        <w:t xml:space="preserve"> some processing is needed to allow it to be shared</w:t>
      </w:r>
      <w:r w:rsidR="00A30C91" w:rsidRPr="00132736">
        <w:t xml:space="preserve"> etc</w:t>
      </w:r>
      <w:r w:rsidR="00A97505" w:rsidRPr="00132736">
        <w:t>.</w:t>
      </w:r>
      <w:r w:rsidR="00574945" w:rsidRPr="00132736">
        <w:t xml:space="preserve"> T</w:t>
      </w:r>
      <w:r w:rsidR="00285FE2" w:rsidRPr="00132736">
        <w:t xml:space="preserve">he </w:t>
      </w:r>
      <w:r w:rsidR="00574945" w:rsidRPr="00132736">
        <w:t xml:space="preserve">current proposals </w:t>
      </w:r>
      <w:r w:rsidR="00285FE2" w:rsidRPr="00132736">
        <w:t xml:space="preserve">rely on </w:t>
      </w:r>
      <w:r w:rsidR="00AA1F54" w:rsidRPr="00132736">
        <w:t>knowledge of an</w:t>
      </w:r>
      <w:r w:rsidR="00894F82" w:rsidRPr="00132736">
        <w:t xml:space="preserve"> </w:t>
      </w:r>
      <w:r w:rsidR="00E1057F" w:rsidRPr="00132736">
        <w:t>average</w:t>
      </w:r>
      <w:r w:rsidR="00894F82" w:rsidRPr="00132736">
        <w:t xml:space="preserve"> energy consumption </w:t>
      </w:r>
      <w:r w:rsidR="00AA1F54" w:rsidRPr="00132736">
        <w:t>for</w:t>
      </w:r>
      <w:r w:rsidR="00894F82" w:rsidRPr="00132736">
        <w:t xml:space="preserve"> </w:t>
      </w:r>
      <w:r w:rsidR="00251026" w:rsidRPr="00132736">
        <w:t xml:space="preserve">usage of a specific </w:t>
      </w:r>
      <w:r w:rsidR="00611996" w:rsidRPr="00132736">
        <w:t>service</w:t>
      </w:r>
      <w:r w:rsidR="004D3ED4" w:rsidRPr="00132736">
        <w:t xml:space="preserve"> and</w:t>
      </w:r>
      <w:r w:rsidR="00AA1F54" w:rsidRPr="00132736">
        <w:t xml:space="preserve"> using this to </w:t>
      </w:r>
      <w:r w:rsidR="004D3ED4" w:rsidRPr="00132736">
        <w:t>calculate an estimated energy consumption</w:t>
      </w:r>
      <w:r w:rsidR="00611996" w:rsidRPr="00132736">
        <w:t xml:space="preserve"> by the subscriber or </w:t>
      </w:r>
      <w:r w:rsidR="00B443CD" w:rsidRPr="00132736">
        <w:t>enterprise</w:t>
      </w:r>
      <w:r w:rsidR="00611996" w:rsidRPr="00132736">
        <w:t xml:space="preserve"> </w:t>
      </w:r>
      <w:r w:rsidR="004D3ED4" w:rsidRPr="00132736">
        <w:t>based on their respective service usage</w:t>
      </w:r>
      <w:r w:rsidR="00B443CD" w:rsidRPr="00132736">
        <w:t>. T</w:t>
      </w:r>
      <w:r w:rsidR="00616773" w:rsidRPr="00132736">
        <w:t>h</w:t>
      </w:r>
      <w:r w:rsidR="00B443CD" w:rsidRPr="00132736">
        <w:t xml:space="preserve">is the implies that </w:t>
      </w:r>
      <w:r w:rsidR="00616773" w:rsidRPr="00132736">
        <w:t xml:space="preserve">calculation of energy consumption must be tied to some actual </w:t>
      </w:r>
      <w:r w:rsidR="002269DB" w:rsidRPr="00132736">
        <w:t xml:space="preserve">measured </w:t>
      </w:r>
      <w:r w:rsidR="00616773" w:rsidRPr="00132736">
        <w:t>consum</w:t>
      </w:r>
      <w:r w:rsidR="00BA4C2F" w:rsidRPr="00132736">
        <w:t xml:space="preserve">ption by the subscriber or enterprise, </w:t>
      </w:r>
      <w:r w:rsidR="00DE59A4" w:rsidRPr="00132736">
        <w:t>currently</w:t>
      </w:r>
      <w:r w:rsidR="002269DB" w:rsidRPr="00132736">
        <w:t xml:space="preserve"> the following</w:t>
      </w:r>
      <w:r w:rsidR="001C6C0F" w:rsidRPr="00132736">
        <w:t xml:space="preserve"> units</w:t>
      </w:r>
      <w:r w:rsidR="002269DB" w:rsidRPr="00132736">
        <w:t xml:space="preserve"> can be measured</w:t>
      </w:r>
      <w:r w:rsidR="007346AD" w:rsidRPr="00132736">
        <w:t xml:space="preserve"> in 3GPP TS 32.291 [</w:t>
      </w:r>
      <w:r w:rsidR="00023183" w:rsidRPr="00132736">
        <w:t>6</w:t>
      </w:r>
      <w:r w:rsidR="007346AD" w:rsidRPr="00132736">
        <w:t>]</w:t>
      </w:r>
      <w:r w:rsidR="002269DB" w:rsidRPr="00132736">
        <w:t>:</w:t>
      </w:r>
    </w:p>
    <w:p w14:paraId="687C6B69" w14:textId="58D27CAA" w:rsidR="002269DB" w:rsidRPr="00132736" w:rsidRDefault="002269DB" w:rsidP="002269DB">
      <w:pPr>
        <w:pStyle w:val="B10"/>
      </w:pPr>
      <w:r w:rsidRPr="00132736">
        <w:t>-</w:t>
      </w:r>
      <w:r w:rsidRPr="00132736">
        <w:tab/>
        <w:t xml:space="preserve">Data volume (separated on </w:t>
      </w:r>
      <w:r w:rsidR="000C21B9" w:rsidRPr="00132736">
        <w:t>uplink and downlink)</w:t>
      </w:r>
    </w:p>
    <w:p w14:paraId="522AFFFB" w14:textId="598962D9" w:rsidR="000C21B9" w:rsidRPr="00132736" w:rsidRDefault="000C21B9" w:rsidP="002269DB">
      <w:pPr>
        <w:pStyle w:val="B10"/>
      </w:pPr>
      <w:r w:rsidRPr="00132736">
        <w:t>-</w:t>
      </w:r>
      <w:r w:rsidRPr="00132736">
        <w:tab/>
      </w:r>
      <w:r w:rsidR="00B15589" w:rsidRPr="00132736">
        <w:t>Time</w:t>
      </w:r>
      <w:r w:rsidR="00FA421E" w:rsidRPr="00132736">
        <w:t xml:space="preserve"> (measured in seconds)</w:t>
      </w:r>
    </w:p>
    <w:p w14:paraId="19D25FA9" w14:textId="736332CD" w:rsidR="000C21B9" w:rsidRPr="00132736" w:rsidRDefault="000C21B9" w:rsidP="002269DB">
      <w:pPr>
        <w:pStyle w:val="B10"/>
      </w:pPr>
      <w:r w:rsidRPr="00132736">
        <w:t>-</w:t>
      </w:r>
      <w:r w:rsidRPr="00132736">
        <w:tab/>
      </w:r>
      <w:r w:rsidR="00DE59A4" w:rsidRPr="00132736">
        <w:t>Number of messages (separated on sent and received)</w:t>
      </w:r>
    </w:p>
    <w:p w14:paraId="1A47570C" w14:textId="66D14C2B" w:rsidR="00DE59A4" w:rsidRPr="00132736" w:rsidRDefault="00DE59A4" w:rsidP="002269DB">
      <w:pPr>
        <w:pStyle w:val="B10"/>
      </w:pPr>
      <w:r w:rsidRPr="00132736">
        <w:t>-</w:t>
      </w:r>
      <w:r w:rsidRPr="00132736">
        <w:tab/>
        <w:t xml:space="preserve">Number of </w:t>
      </w:r>
      <w:r w:rsidR="00A06AC2" w:rsidRPr="00132736">
        <w:t>simultaneous</w:t>
      </w:r>
      <w:r w:rsidRPr="00132736">
        <w:t xml:space="preserve"> </w:t>
      </w:r>
      <w:r w:rsidR="00A06AC2" w:rsidRPr="00132736">
        <w:t>events (PDU sessions and register UEs)</w:t>
      </w:r>
    </w:p>
    <w:p w14:paraId="5CFA5239" w14:textId="37E388F6" w:rsidR="007E7C6D" w:rsidRPr="00132736" w:rsidRDefault="00406E82" w:rsidP="00D74445">
      <w:pPr>
        <w:rPr>
          <w:iCs/>
        </w:rPr>
      </w:pPr>
      <w:r w:rsidRPr="00132736">
        <w:rPr>
          <w:iCs/>
        </w:rPr>
        <w:t xml:space="preserve">This means that </w:t>
      </w:r>
      <w:r w:rsidR="001B1F03" w:rsidRPr="00132736">
        <w:rPr>
          <w:iCs/>
        </w:rPr>
        <w:t xml:space="preserve">any measurement of energy consumption </w:t>
      </w:r>
      <w:r w:rsidR="00EA196B" w:rsidRPr="00132736">
        <w:rPr>
          <w:iCs/>
        </w:rPr>
        <w:t>needs to</w:t>
      </w:r>
      <w:r w:rsidR="001B1F03" w:rsidRPr="00132736">
        <w:rPr>
          <w:iCs/>
        </w:rPr>
        <w:t xml:space="preserve"> be tied </w:t>
      </w:r>
      <w:r w:rsidR="000E58F8" w:rsidRPr="00132736">
        <w:rPr>
          <w:iCs/>
        </w:rPr>
        <w:t>to at least one of these</w:t>
      </w:r>
      <w:r w:rsidR="00D76C82" w:rsidRPr="00132736">
        <w:rPr>
          <w:iCs/>
        </w:rPr>
        <w:t xml:space="preserve"> i.e., the en</w:t>
      </w:r>
      <w:r w:rsidR="0058057B" w:rsidRPr="00132736">
        <w:rPr>
          <w:iCs/>
        </w:rPr>
        <w:t xml:space="preserve">ergy consumed is a function </w:t>
      </w:r>
      <w:r w:rsidR="00073F51" w:rsidRPr="00132736">
        <w:rPr>
          <w:iCs/>
        </w:rPr>
        <w:t xml:space="preserve">of the measured </w:t>
      </w:r>
      <w:r w:rsidR="001C6C0F" w:rsidRPr="00132736">
        <w:rPr>
          <w:iCs/>
        </w:rPr>
        <w:t>units</w:t>
      </w:r>
      <w:r w:rsidR="000E58F8" w:rsidRPr="00132736">
        <w:rPr>
          <w:iCs/>
        </w:rPr>
        <w:t xml:space="preserve">, there can however be more </w:t>
      </w:r>
      <w:r w:rsidR="00D33523" w:rsidRPr="00132736">
        <w:rPr>
          <w:iCs/>
        </w:rPr>
        <w:t xml:space="preserve">filtering </w:t>
      </w:r>
      <w:r w:rsidR="007855FF" w:rsidRPr="00132736">
        <w:rPr>
          <w:iCs/>
        </w:rPr>
        <w:t>criteria around these</w:t>
      </w:r>
      <w:r w:rsidR="00874407" w:rsidRPr="00132736">
        <w:rPr>
          <w:iCs/>
        </w:rPr>
        <w:t xml:space="preserve"> </w:t>
      </w:r>
      <w:r w:rsidR="002C6A2A" w:rsidRPr="00132736">
        <w:rPr>
          <w:iCs/>
        </w:rPr>
        <w:t>energy consumption</w:t>
      </w:r>
      <w:r w:rsidR="007855FF" w:rsidRPr="00132736">
        <w:rPr>
          <w:iCs/>
        </w:rPr>
        <w:t xml:space="preserve"> measurements </w:t>
      </w:r>
      <w:r w:rsidR="00A47D82" w:rsidRPr="00132736">
        <w:rPr>
          <w:iCs/>
        </w:rPr>
        <w:t xml:space="preserve">than </w:t>
      </w:r>
      <w:r w:rsidR="00BD533A" w:rsidRPr="00132736">
        <w:rPr>
          <w:iCs/>
        </w:rPr>
        <w:t>the currently supported</w:t>
      </w:r>
      <w:r w:rsidR="00A47D82" w:rsidRPr="00132736">
        <w:rPr>
          <w:iCs/>
        </w:rPr>
        <w:t xml:space="preserve"> network slice, </w:t>
      </w:r>
      <w:r w:rsidR="000E7186" w:rsidRPr="00132736">
        <w:rPr>
          <w:iCs/>
        </w:rPr>
        <w:t xml:space="preserve">network </w:t>
      </w:r>
      <w:r w:rsidR="00A47D82" w:rsidRPr="00132736">
        <w:rPr>
          <w:iCs/>
        </w:rPr>
        <w:t>slice type</w:t>
      </w:r>
      <w:r w:rsidR="00BB298B" w:rsidRPr="00132736">
        <w:rPr>
          <w:iCs/>
        </w:rPr>
        <w:t xml:space="preserve">, </w:t>
      </w:r>
      <w:r w:rsidR="0089613D" w:rsidRPr="00132736">
        <w:rPr>
          <w:iCs/>
        </w:rPr>
        <w:t xml:space="preserve">and </w:t>
      </w:r>
      <w:r w:rsidR="00BB298B" w:rsidRPr="00132736">
        <w:rPr>
          <w:iCs/>
        </w:rPr>
        <w:t>latency</w:t>
      </w:r>
      <w:r w:rsidR="0089613D" w:rsidRPr="00132736">
        <w:rPr>
          <w:iCs/>
        </w:rPr>
        <w:t>,</w:t>
      </w:r>
      <w:r w:rsidR="00A47D82" w:rsidRPr="00132736">
        <w:rPr>
          <w:iCs/>
        </w:rPr>
        <w:t xml:space="preserve"> </w:t>
      </w:r>
      <w:r w:rsidR="004E05E2" w:rsidRPr="00132736">
        <w:rPr>
          <w:iCs/>
        </w:rPr>
        <w:t xml:space="preserve">compare </w:t>
      </w:r>
      <w:r w:rsidR="003A55D5" w:rsidRPr="00132736">
        <w:rPr>
          <w:iCs/>
        </w:rPr>
        <w:t>3GPP TS 28.552 [3]</w:t>
      </w:r>
      <w:r w:rsidR="00614EC6" w:rsidRPr="00132736">
        <w:rPr>
          <w:iCs/>
        </w:rPr>
        <w:t xml:space="preserve"> clause 4.2</w:t>
      </w:r>
      <w:r w:rsidR="002062B5" w:rsidRPr="00132736">
        <w:rPr>
          <w:iCs/>
        </w:rPr>
        <w:t>.</w:t>
      </w:r>
      <w:r w:rsidR="00EA196B" w:rsidRPr="00132736">
        <w:rPr>
          <w:iCs/>
        </w:rPr>
        <w:t xml:space="preserve"> Today 3GPP TS 28.55</w:t>
      </w:r>
      <w:r w:rsidR="009C00C1" w:rsidRPr="00132736">
        <w:rPr>
          <w:iCs/>
        </w:rPr>
        <w:t>4</w:t>
      </w:r>
      <w:r w:rsidR="00EA196B" w:rsidRPr="00132736">
        <w:rPr>
          <w:iCs/>
        </w:rPr>
        <w:t xml:space="preserve"> [</w:t>
      </w:r>
      <w:r w:rsidR="009C00C1" w:rsidRPr="00132736">
        <w:rPr>
          <w:iCs/>
        </w:rPr>
        <w:t>4</w:t>
      </w:r>
      <w:r w:rsidR="00EA196B" w:rsidRPr="00132736">
        <w:rPr>
          <w:iCs/>
        </w:rPr>
        <w:t>]</w:t>
      </w:r>
      <w:r w:rsidR="009C00C1" w:rsidRPr="00132736">
        <w:rPr>
          <w:iCs/>
        </w:rPr>
        <w:t xml:space="preserve"> have one </w:t>
      </w:r>
      <w:r w:rsidR="002643C7" w:rsidRPr="00132736">
        <w:rPr>
          <w:iCs/>
        </w:rPr>
        <w:t xml:space="preserve">network slice </w:t>
      </w:r>
      <w:r w:rsidR="009C00C1" w:rsidRPr="00132736">
        <w:rPr>
          <w:iCs/>
        </w:rPr>
        <w:t xml:space="preserve">energy consumption </w:t>
      </w:r>
      <w:r w:rsidR="00515B11" w:rsidRPr="00132736">
        <w:rPr>
          <w:iCs/>
        </w:rPr>
        <w:t xml:space="preserve">KPI defined, and </w:t>
      </w:r>
      <w:r w:rsidR="00611543" w:rsidRPr="00132736">
        <w:rPr>
          <w:iCs/>
        </w:rPr>
        <w:t>seven</w:t>
      </w:r>
      <w:r w:rsidR="002643C7" w:rsidRPr="00132736">
        <w:rPr>
          <w:iCs/>
        </w:rPr>
        <w:t xml:space="preserve"> KPIs for network slice energy efficiency</w:t>
      </w:r>
      <w:r w:rsidR="009F41D6" w:rsidRPr="00132736">
        <w:rPr>
          <w:iCs/>
        </w:rPr>
        <w:t>.</w:t>
      </w:r>
    </w:p>
    <w:p w14:paraId="272634AF" w14:textId="7B989502" w:rsidR="00367E2D" w:rsidRPr="00132736" w:rsidRDefault="00367E2D" w:rsidP="00367E2D">
      <w:pPr>
        <w:pStyle w:val="Heading2"/>
      </w:pPr>
      <w:r w:rsidRPr="00132736">
        <w:t xml:space="preserve">3.3 </w:t>
      </w:r>
      <w:r w:rsidR="00635848" w:rsidRPr="00132736">
        <w:t>Observations</w:t>
      </w:r>
    </w:p>
    <w:p w14:paraId="20B97160" w14:textId="690C7B66" w:rsidR="0002134A" w:rsidRPr="00132736" w:rsidRDefault="00F569D4" w:rsidP="0002134A">
      <w:pPr>
        <w:rPr>
          <w:iCs/>
        </w:rPr>
      </w:pPr>
      <w:r w:rsidRPr="00132736">
        <w:rPr>
          <w:iCs/>
        </w:rPr>
        <w:t xml:space="preserve">Observation 1: </w:t>
      </w:r>
      <w:r w:rsidR="0002134A" w:rsidRPr="00132736">
        <w:rPr>
          <w:iCs/>
        </w:rPr>
        <w:t xml:space="preserve">The table 3.2-1 shows that the values currently used in 3GPP TS 28.201 [1] are the </w:t>
      </w:r>
      <w:r w:rsidR="00004456" w:rsidRPr="00132736">
        <w:rPr>
          <w:iCs/>
        </w:rPr>
        <w:t xml:space="preserve">required, </w:t>
      </w:r>
      <w:r w:rsidR="0002134A" w:rsidRPr="00132736">
        <w:rPr>
          <w:iCs/>
        </w:rPr>
        <w:t>achievable</w:t>
      </w:r>
      <w:r w:rsidR="00004456" w:rsidRPr="00132736">
        <w:rPr>
          <w:iCs/>
        </w:rPr>
        <w:t>,</w:t>
      </w:r>
      <w:r w:rsidR="0002134A" w:rsidRPr="00132736">
        <w:rPr>
          <w:iCs/>
        </w:rPr>
        <w:t xml:space="preserve"> and maximum values </w:t>
      </w:r>
      <w:r w:rsidR="009D5FFB" w:rsidRPr="00132736">
        <w:rPr>
          <w:iCs/>
        </w:rPr>
        <w:t>while the KPIs are all defined as mean or average value</w:t>
      </w:r>
      <w:r w:rsidR="00B65CF5" w:rsidRPr="00132736">
        <w:rPr>
          <w:iCs/>
        </w:rPr>
        <w:t>.</w:t>
      </w:r>
    </w:p>
    <w:p w14:paraId="40805ECC" w14:textId="79DF9A49" w:rsidR="00635848" w:rsidRPr="00132736" w:rsidRDefault="00635848" w:rsidP="00635848">
      <w:pPr>
        <w:rPr>
          <w:iCs/>
        </w:rPr>
      </w:pPr>
      <w:r w:rsidRPr="00132736">
        <w:rPr>
          <w:iCs/>
        </w:rPr>
        <w:lastRenderedPageBreak/>
        <w:t xml:space="preserve">Observation </w:t>
      </w:r>
      <w:r w:rsidR="001E439B" w:rsidRPr="00132736">
        <w:rPr>
          <w:iCs/>
        </w:rPr>
        <w:t>2</w:t>
      </w:r>
      <w:r w:rsidRPr="00132736">
        <w:rPr>
          <w:iCs/>
        </w:rPr>
        <w:t xml:space="preserve">: The table 3.2-1 and 3.2-2 shows that there are several network </w:t>
      </w:r>
      <w:r w:rsidR="005C3658" w:rsidRPr="00132736">
        <w:rPr>
          <w:iCs/>
        </w:rPr>
        <w:t>slice</w:t>
      </w:r>
      <w:r w:rsidRPr="00132736">
        <w:rPr>
          <w:iCs/>
        </w:rPr>
        <w:t xml:space="preserve"> related KPIs that today </w:t>
      </w:r>
      <w:r w:rsidR="003A3F79" w:rsidRPr="00132736">
        <w:rPr>
          <w:iCs/>
        </w:rPr>
        <w:t>isn’t</w:t>
      </w:r>
      <w:r w:rsidRPr="00132736">
        <w:rPr>
          <w:iCs/>
        </w:rPr>
        <w:t xml:space="preserve"> supported by the 3GPP TS 28.201 </w:t>
      </w:r>
      <w:r w:rsidR="004600CC" w:rsidRPr="00132736">
        <w:rPr>
          <w:iCs/>
        </w:rPr>
        <w:t>[1]</w:t>
      </w:r>
      <w:r w:rsidR="00B65CF5" w:rsidRPr="00132736">
        <w:rPr>
          <w:iCs/>
        </w:rPr>
        <w:t>.</w:t>
      </w:r>
    </w:p>
    <w:p w14:paraId="7FBFD23F" w14:textId="2AB1510F" w:rsidR="00367E2D" w:rsidRPr="00132736" w:rsidRDefault="001E439B" w:rsidP="00367E2D">
      <w:r w:rsidRPr="00132736">
        <w:rPr>
          <w:iCs/>
        </w:rPr>
        <w:t xml:space="preserve">Observation 3: Since according to </w:t>
      </w:r>
      <w:r w:rsidRPr="00132736">
        <w:t>3GPP TS 28.541 [2] clause 6.7.3.3</w:t>
      </w:r>
      <w:r w:rsidR="007F215D" w:rsidRPr="00132736">
        <w:t xml:space="preserve"> some </w:t>
      </w:r>
      <w:r w:rsidR="00616773" w:rsidRPr="00132736">
        <w:t xml:space="preserve">energy consumption </w:t>
      </w:r>
      <w:r w:rsidR="007F215D" w:rsidRPr="00132736">
        <w:t xml:space="preserve">values will be estimations it isn’t possible to </w:t>
      </w:r>
      <w:r w:rsidR="003A3F79" w:rsidRPr="00132736">
        <w:t>use</w:t>
      </w:r>
      <w:r w:rsidR="007F215D" w:rsidRPr="00132736">
        <w:t xml:space="preserve"> these for charging</w:t>
      </w:r>
      <w:r w:rsidR="001E7AF0" w:rsidRPr="00132736">
        <w:t>.</w:t>
      </w:r>
    </w:p>
    <w:p w14:paraId="5B353BB4" w14:textId="1EC11D5F" w:rsidR="00AA0B90" w:rsidRPr="00132736" w:rsidRDefault="00AA0B90" w:rsidP="00367E2D">
      <w:pPr>
        <w:rPr>
          <w:iCs/>
        </w:rPr>
      </w:pPr>
      <w:r w:rsidRPr="00132736">
        <w:t xml:space="preserve">Observation 4: </w:t>
      </w:r>
      <w:r w:rsidRPr="00132736">
        <w:rPr>
          <w:iCs/>
        </w:rPr>
        <w:t xml:space="preserve">By having more </w:t>
      </w:r>
      <w:r w:rsidR="00F224A4" w:rsidRPr="00132736">
        <w:rPr>
          <w:iCs/>
        </w:rPr>
        <w:t xml:space="preserve">energy </w:t>
      </w:r>
      <w:r w:rsidR="008261FB" w:rsidRPr="00132736">
        <w:rPr>
          <w:iCs/>
        </w:rPr>
        <w:t>efficiency related</w:t>
      </w:r>
      <w:r w:rsidRPr="00132736">
        <w:rPr>
          <w:iCs/>
        </w:rPr>
        <w:t xml:space="preserve"> KPIs the CCS (Converged Charging System) could </w:t>
      </w:r>
      <w:r w:rsidR="00C53B53" w:rsidRPr="00132736">
        <w:rPr>
          <w:iCs/>
        </w:rPr>
        <w:t xml:space="preserve">support </w:t>
      </w:r>
      <w:r w:rsidR="009E4E5E" w:rsidRPr="00132736">
        <w:rPr>
          <w:iCs/>
        </w:rPr>
        <w:t>more</w:t>
      </w:r>
      <w:r w:rsidRPr="00132736">
        <w:rPr>
          <w:iCs/>
        </w:rPr>
        <w:t xml:space="preserve"> calculat</w:t>
      </w:r>
      <w:r w:rsidR="009E4E5E" w:rsidRPr="00132736">
        <w:rPr>
          <w:iCs/>
        </w:rPr>
        <w:t>ions of</w:t>
      </w:r>
      <w:r w:rsidRPr="00132736">
        <w:rPr>
          <w:iCs/>
        </w:rPr>
        <w:t xml:space="preserve"> the energy consumption based on the usage of the subscriber or </w:t>
      </w:r>
      <w:r w:rsidR="005C3658" w:rsidRPr="00132736">
        <w:rPr>
          <w:iCs/>
        </w:rPr>
        <w:t>enterprise.</w:t>
      </w:r>
    </w:p>
    <w:p w14:paraId="7CF1AF52" w14:textId="77777777" w:rsidR="00367E2D" w:rsidRPr="00132736" w:rsidRDefault="00367E2D" w:rsidP="00367E2D">
      <w:pPr>
        <w:pStyle w:val="Heading1"/>
      </w:pPr>
      <w:r w:rsidRPr="00132736">
        <w:t>4</w:t>
      </w:r>
      <w:r w:rsidRPr="00132736">
        <w:tab/>
        <w:t>Detailed proposal</w:t>
      </w:r>
    </w:p>
    <w:p w14:paraId="0CE00DE2" w14:textId="1DC400CB" w:rsidR="009E4171" w:rsidRPr="00132736" w:rsidRDefault="00A847C2" w:rsidP="009E4171">
      <w:pPr>
        <w:rPr>
          <w:iCs/>
        </w:rPr>
      </w:pPr>
      <w:r w:rsidRPr="00132736">
        <w:t>Proposal</w:t>
      </w:r>
      <w:r w:rsidR="00CF7D29" w:rsidRPr="00132736">
        <w:t xml:space="preserve"> 1:</w:t>
      </w:r>
      <w:r w:rsidR="00430607" w:rsidRPr="00132736">
        <w:t xml:space="preserve"> </w:t>
      </w:r>
      <w:r w:rsidR="00E10C53" w:rsidRPr="00132736">
        <w:t xml:space="preserve">For </w:t>
      </w:r>
      <w:r w:rsidRPr="00132736">
        <w:t>observations</w:t>
      </w:r>
      <w:r w:rsidR="00E10C53" w:rsidRPr="00132736">
        <w:t xml:space="preserve"> 1 and </w:t>
      </w:r>
      <w:r w:rsidR="00CF7D29" w:rsidRPr="00132736">
        <w:t>2</w:t>
      </w:r>
      <w:r w:rsidR="00E10C53" w:rsidRPr="00132736">
        <w:t xml:space="preserve"> </w:t>
      </w:r>
      <w:r w:rsidRPr="00132736">
        <w:t>there is a need to have a</w:t>
      </w:r>
      <w:r w:rsidR="00E10C53" w:rsidRPr="00132736">
        <w:t xml:space="preserve"> work item to introduce </w:t>
      </w:r>
      <w:r w:rsidR="00CF7D29" w:rsidRPr="00132736">
        <w:t>all</w:t>
      </w:r>
      <w:r w:rsidRPr="00132736">
        <w:t xml:space="preserve"> network slice related</w:t>
      </w:r>
      <w:r w:rsidR="00CF7D29" w:rsidRPr="00132736">
        <w:t xml:space="preserve"> KPIs into </w:t>
      </w:r>
      <w:r w:rsidRPr="00132736">
        <w:rPr>
          <w:iCs/>
        </w:rPr>
        <w:t>3GPP TS 28.201</w:t>
      </w:r>
      <w:r w:rsidR="00721B06" w:rsidRPr="00132736">
        <w:rPr>
          <w:iCs/>
        </w:rPr>
        <w:t xml:space="preserve"> [1] and removing </w:t>
      </w:r>
      <w:r w:rsidR="00004456" w:rsidRPr="00132736">
        <w:rPr>
          <w:iCs/>
        </w:rPr>
        <w:t xml:space="preserve">required, </w:t>
      </w:r>
      <w:r w:rsidR="00D522F3" w:rsidRPr="00132736">
        <w:rPr>
          <w:iCs/>
        </w:rPr>
        <w:t>achievable</w:t>
      </w:r>
      <w:r w:rsidR="00004456" w:rsidRPr="00132736">
        <w:rPr>
          <w:iCs/>
        </w:rPr>
        <w:t>,</w:t>
      </w:r>
      <w:r w:rsidR="00D522F3" w:rsidRPr="00132736">
        <w:rPr>
          <w:iCs/>
        </w:rPr>
        <w:t xml:space="preserve"> and </w:t>
      </w:r>
      <w:r w:rsidR="00004456" w:rsidRPr="00132736">
        <w:rPr>
          <w:iCs/>
        </w:rPr>
        <w:t>maximum</w:t>
      </w:r>
      <w:r w:rsidR="00D522F3" w:rsidRPr="00132736">
        <w:rPr>
          <w:iCs/>
        </w:rPr>
        <w:t xml:space="preserve"> values.</w:t>
      </w:r>
    </w:p>
    <w:p w14:paraId="4D1F77EB" w14:textId="4EF4CAB9" w:rsidR="00D522F3" w:rsidRPr="00132736" w:rsidRDefault="00430607" w:rsidP="009E4171">
      <w:pPr>
        <w:rPr>
          <w:iCs/>
        </w:rPr>
      </w:pPr>
      <w:r w:rsidRPr="00132736">
        <w:rPr>
          <w:iCs/>
        </w:rPr>
        <w:t>Proposal 2</w:t>
      </w:r>
      <w:r w:rsidR="00894D80" w:rsidRPr="00132736">
        <w:rPr>
          <w:iCs/>
        </w:rPr>
        <w:t>:</w:t>
      </w:r>
      <w:r w:rsidRPr="00132736">
        <w:rPr>
          <w:iCs/>
        </w:rPr>
        <w:t xml:space="preserve"> For observation 3 it is to </w:t>
      </w:r>
      <w:r w:rsidR="00A22799" w:rsidRPr="00132736">
        <w:rPr>
          <w:iCs/>
        </w:rPr>
        <w:t>have</w:t>
      </w:r>
      <w:r w:rsidRPr="00132736">
        <w:rPr>
          <w:iCs/>
        </w:rPr>
        <w:t xml:space="preserve"> any calculation </w:t>
      </w:r>
      <w:r w:rsidR="00CB4ED4" w:rsidRPr="00132736">
        <w:rPr>
          <w:iCs/>
        </w:rPr>
        <w:t xml:space="preserve">on </w:t>
      </w:r>
      <w:r w:rsidR="00A22799" w:rsidRPr="00132736">
        <w:rPr>
          <w:iCs/>
        </w:rPr>
        <w:t>energy consumption</w:t>
      </w:r>
      <w:r w:rsidR="00CB4ED4" w:rsidRPr="00132736">
        <w:rPr>
          <w:iCs/>
        </w:rPr>
        <w:t xml:space="preserve"> within the </w:t>
      </w:r>
      <w:r w:rsidR="006D4E94" w:rsidRPr="00132736">
        <w:rPr>
          <w:iCs/>
        </w:rPr>
        <w:t xml:space="preserve">CCS (Converged Charging System) to </w:t>
      </w:r>
      <w:r w:rsidR="00AA7875" w:rsidRPr="00132736">
        <w:rPr>
          <w:iCs/>
        </w:rPr>
        <w:t>keep</w:t>
      </w:r>
      <w:r w:rsidR="006D4E94" w:rsidRPr="00132736">
        <w:rPr>
          <w:iCs/>
        </w:rPr>
        <w:t xml:space="preserve"> interpretation of the </w:t>
      </w:r>
      <w:r w:rsidR="00AA7875" w:rsidRPr="00132736">
        <w:rPr>
          <w:iCs/>
        </w:rPr>
        <w:t>energy consumption as an estimated value and not an exact measured value.</w:t>
      </w:r>
    </w:p>
    <w:p w14:paraId="6D291110" w14:textId="42FCE05F" w:rsidR="00894D80" w:rsidRPr="00132736" w:rsidRDefault="00894D80" w:rsidP="009E4171">
      <w:r w:rsidRPr="00132736">
        <w:rPr>
          <w:iCs/>
        </w:rPr>
        <w:t>Proposal 3: for observation 4</w:t>
      </w:r>
      <w:r w:rsidR="009E4E5E" w:rsidRPr="00132736">
        <w:rPr>
          <w:iCs/>
        </w:rPr>
        <w:t xml:space="preserve"> there is a need to have a study </w:t>
      </w:r>
      <w:r w:rsidR="00FF0625" w:rsidRPr="00132736">
        <w:rPr>
          <w:iCs/>
        </w:rPr>
        <w:t>in</w:t>
      </w:r>
      <w:r w:rsidR="009E4E5E" w:rsidRPr="00132736">
        <w:rPr>
          <w:iCs/>
        </w:rPr>
        <w:t xml:space="preserve"> OAM on which KPIs to define for energy consumption and energy efficiency.</w:t>
      </w:r>
    </w:p>
    <w:sectPr w:rsidR="00894D80" w:rsidRPr="0013273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791E5" w14:textId="77777777" w:rsidR="00A573EE" w:rsidRDefault="00A573EE">
      <w:r>
        <w:separator/>
      </w:r>
    </w:p>
  </w:endnote>
  <w:endnote w:type="continuationSeparator" w:id="0">
    <w:p w14:paraId="5E0C069D" w14:textId="77777777" w:rsidR="00A573EE" w:rsidRDefault="00A573EE">
      <w:r>
        <w:continuationSeparator/>
      </w:r>
    </w:p>
  </w:endnote>
  <w:endnote w:type="continuationNotice" w:id="1">
    <w:p w14:paraId="0F6A1A37" w14:textId="77777777" w:rsidR="00A573EE" w:rsidRDefault="00A57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2F55" w14:textId="77777777" w:rsidR="00A573EE" w:rsidRDefault="00A573EE">
      <w:r>
        <w:separator/>
      </w:r>
    </w:p>
  </w:footnote>
  <w:footnote w:type="continuationSeparator" w:id="0">
    <w:p w14:paraId="1DFEDC24" w14:textId="77777777" w:rsidR="00A573EE" w:rsidRDefault="00A573EE">
      <w:r>
        <w:continuationSeparator/>
      </w:r>
    </w:p>
  </w:footnote>
  <w:footnote w:type="continuationNotice" w:id="1">
    <w:p w14:paraId="7C6C2EFE" w14:textId="77777777" w:rsidR="00A573EE" w:rsidRDefault="00A573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3169280">
    <w:abstractNumId w:val="3"/>
  </w:num>
  <w:num w:numId="2" w16cid:durableId="1944917431">
    <w:abstractNumId w:val="2"/>
  </w:num>
  <w:num w:numId="3" w16cid:durableId="1317682977">
    <w:abstractNumId w:val="1"/>
  </w:num>
  <w:num w:numId="4" w16cid:durableId="209222902">
    <w:abstractNumId w:val="0"/>
  </w:num>
  <w:num w:numId="5" w16cid:durableId="56394850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83"/>
    <w:rsid w:val="00004456"/>
    <w:rsid w:val="00004A15"/>
    <w:rsid w:val="0000578B"/>
    <w:rsid w:val="00006C33"/>
    <w:rsid w:val="00006D58"/>
    <w:rsid w:val="00013528"/>
    <w:rsid w:val="00013CBC"/>
    <w:rsid w:val="00014410"/>
    <w:rsid w:val="00017702"/>
    <w:rsid w:val="00017F3F"/>
    <w:rsid w:val="000201E5"/>
    <w:rsid w:val="00020512"/>
    <w:rsid w:val="0002134A"/>
    <w:rsid w:val="000219CA"/>
    <w:rsid w:val="00022E4A"/>
    <w:rsid w:val="00023183"/>
    <w:rsid w:val="00023921"/>
    <w:rsid w:val="000269B2"/>
    <w:rsid w:val="00026FF2"/>
    <w:rsid w:val="00030E45"/>
    <w:rsid w:val="0003144A"/>
    <w:rsid w:val="00032016"/>
    <w:rsid w:val="00033A94"/>
    <w:rsid w:val="00033B0A"/>
    <w:rsid w:val="00033D7B"/>
    <w:rsid w:val="00033F4C"/>
    <w:rsid w:val="00034D97"/>
    <w:rsid w:val="00035774"/>
    <w:rsid w:val="0003721C"/>
    <w:rsid w:val="0004291B"/>
    <w:rsid w:val="00043977"/>
    <w:rsid w:val="000439C9"/>
    <w:rsid w:val="00044871"/>
    <w:rsid w:val="00044A1B"/>
    <w:rsid w:val="00044C48"/>
    <w:rsid w:val="0004559D"/>
    <w:rsid w:val="00050429"/>
    <w:rsid w:val="000510B0"/>
    <w:rsid w:val="000545EB"/>
    <w:rsid w:val="00054662"/>
    <w:rsid w:val="000551CC"/>
    <w:rsid w:val="00062CE9"/>
    <w:rsid w:val="00065D6A"/>
    <w:rsid w:val="00071A2C"/>
    <w:rsid w:val="0007304C"/>
    <w:rsid w:val="00073F51"/>
    <w:rsid w:val="000759E0"/>
    <w:rsid w:val="00080B8C"/>
    <w:rsid w:val="00081D75"/>
    <w:rsid w:val="00081E2B"/>
    <w:rsid w:val="00090721"/>
    <w:rsid w:val="00090E07"/>
    <w:rsid w:val="000913EE"/>
    <w:rsid w:val="000952D6"/>
    <w:rsid w:val="000958D0"/>
    <w:rsid w:val="000A020E"/>
    <w:rsid w:val="000A0967"/>
    <w:rsid w:val="000A0FF8"/>
    <w:rsid w:val="000A26AB"/>
    <w:rsid w:val="000A2C7C"/>
    <w:rsid w:val="000A400E"/>
    <w:rsid w:val="000A4CFA"/>
    <w:rsid w:val="000A6394"/>
    <w:rsid w:val="000A78B5"/>
    <w:rsid w:val="000B13C5"/>
    <w:rsid w:val="000B1DFA"/>
    <w:rsid w:val="000B2A13"/>
    <w:rsid w:val="000B2C3B"/>
    <w:rsid w:val="000B5830"/>
    <w:rsid w:val="000B7FED"/>
    <w:rsid w:val="000C02EE"/>
    <w:rsid w:val="000C038A"/>
    <w:rsid w:val="000C11C1"/>
    <w:rsid w:val="000C12BE"/>
    <w:rsid w:val="000C1579"/>
    <w:rsid w:val="000C171C"/>
    <w:rsid w:val="000C18B3"/>
    <w:rsid w:val="000C21B9"/>
    <w:rsid w:val="000C2B35"/>
    <w:rsid w:val="000C55F5"/>
    <w:rsid w:val="000C5F1A"/>
    <w:rsid w:val="000C6017"/>
    <w:rsid w:val="000C6598"/>
    <w:rsid w:val="000D1B86"/>
    <w:rsid w:val="000D304C"/>
    <w:rsid w:val="000D3CAE"/>
    <w:rsid w:val="000D3D41"/>
    <w:rsid w:val="000D4264"/>
    <w:rsid w:val="000D44B3"/>
    <w:rsid w:val="000D5C09"/>
    <w:rsid w:val="000D75F0"/>
    <w:rsid w:val="000E014D"/>
    <w:rsid w:val="000E246F"/>
    <w:rsid w:val="000E25AE"/>
    <w:rsid w:val="000E3E41"/>
    <w:rsid w:val="000E58F8"/>
    <w:rsid w:val="000E7186"/>
    <w:rsid w:val="000F34CC"/>
    <w:rsid w:val="000F35DE"/>
    <w:rsid w:val="000F39C3"/>
    <w:rsid w:val="000F59E7"/>
    <w:rsid w:val="0010207D"/>
    <w:rsid w:val="00107575"/>
    <w:rsid w:val="00107660"/>
    <w:rsid w:val="001077DA"/>
    <w:rsid w:val="0011143C"/>
    <w:rsid w:val="0011455F"/>
    <w:rsid w:val="00116C29"/>
    <w:rsid w:val="00121875"/>
    <w:rsid w:val="00124361"/>
    <w:rsid w:val="00125041"/>
    <w:rsid w:val="001250B2"/>
    <w:rsid w:val="00125134"/>
    <w:rsid w:val="00125627"/>
    <w:rsid w:val="001271CD"/>
    <w:rsid w:val="001306F9"/>
    <w:rsid w:val="0013250A"/>
    <w:rsid w:val="00132736"/>
    <w:rsid w:val="00132C64"/>
    <w:rsid w:val="00133E35"/>
    <w:rsid w:val="00135E50"/>
    <w:rsid w:val="00136AC9"/>
    <w:rsid w:val="00142C04"/>
    <w:rsid w:val="00145014"/>
    <w:rsid w:val="001457AC"/>
    <w:rsid w:val="00145D43"/>
    <w:rsid w:val="001460D5"/>
    <w:rsid w:val="00146667"/>
    <w:rsid w:val="00146BFA"/>
    <w:rsid w:val="00146FA4"/>
    <w:rsid w:val="0015185E"/>
    <w:rsid w:val="00152E21"/>
    <w:rsid w:val="001550EE"/>
    <w:rsid w:val="00155CDA"/>
    <w:rsid w:val="001631E8"/>
    <w:rsid w:val="001647DE"/>
    <w:rsid w:val="00164FA5"/>
    <w:rsid w:val="00166D8A"/>
    <w:rsid w:val="00172379"/>
    <w:rsid w:val="0017300D"/>
    <w:rsid w:val="001741CC"/>
    <w:rsid w:val="0017792B"/>
    <w:rsid w:val="001829E8"/>
    <w:rsid w:val="00185AD9"/>
    <w:rsid w:val="0018747F"/>
    <w:rsid w:val="00192C46"/>
    <w:rsid w:val="00194182"/>
    <w:rsid w:val="00194842"/>
    <w:rsid w:val="00195866"/>
    <w:rsid w:val="00196AAF"/>
    <w:rsid w:val="001A08B3"/>
    <w:rsid w:val="001A1162"/>
    <w:rsid w:val="001A18F8"/>
    <w:rsid w:val="001A27DD"/>
    <w:rsid w:val="001A6FF0"/>
    <w:rsid w:val="001A78BE"/>
    <w:rsid w:val="001A7B60"/>
    <w:rsid w:val="001B0A4C"/>
    <w:rsid w:val="001B1F03"/>
    <w:rsid w:val="001B3451"/>
    <w:rsid w:val="001B4CC0"/>
    <w:rsid w:val="001B52F0"/>
    <w:rsid w:val="001B55F7"/>
    <w:rsid w:val="001B7A65"/>
    <w:rsid w:val="001C20C2"/>
    <w:rsid w:val="001C406A"/>
    <w:rsid w:val="001C6C0F"/>
    <w:rsid w:val="001D024D"/>
    <w:rsid w:val="001D099C"/>
    <w:rsid w:val="001D0B6F"/>
    <w:rsid w:val="001D21E1"/>
    <w:rsid w:val="001D4D6D"/>
    <w:rsid w:val="001D50B3"/>
    <w:rsid w:val="001D6B9B"/>
    <w:rsid w:val="001D77E4"/>
    <w:rsid w:val="001D7BD2"/>
    <w:rsid w:val="001E11BF"/>
    <w:rsid w:val="001E126D"/>
    <w:rsid w:val="001E27D6"/>
    <w:rsid w:val="001E293E"/>
    <w:rsid w:val="001E38B6"/>
    <w:rsid w:val="001E41F3"/>
    <w:rsid w:val="001E439B"/>
    <w:rsid w:val="001E5193"/>
    <w:rsid w:val="001E6247"/>
    <w:rsid w:val="001E7AF0"/>
    <w:rsid w:val="001F18AF"/>
    <w:rsid w:val="001F5371"/>
    <w:rsid w:val="001F5F63"/>
    <w:rsid w:val="00200426"/>
    <w:rsid w:val="002038A9"/>
    <w:rsid w:val="002062B5"/>
    <w:rsid w:val="0020792A"/>
    <w:rsid w:val="00210E6B"/>
    <w:rsid w:val="00211784"/>
    <w:rsid w:val="00212335"/>
    <w:rsid w:val="00214082"/>
    <w:rsid w:val="002160F6"/>
    <w:rsid w:val="00217CEF"/>
    <w:rsid w:val="002229A4"/>
    <w:rsid w:val="00223C5A"/>
    <w:rsid w:val="00224048"/>
    <w:rsid w:val="002269DB"/>
    <w:rsid w:val="00230193"/>
    <w:rsid w:val="00231208"/>
    <w:rsid w:val="0023138F"/>
    <w:rsid w:val="00232693"/>
    <w:rsid w:val="00234106"/>
    <w:rsid w:val="00235A64"/>
    <w:rsid w:val="00236769"/>
    <w:rsid w:val="00236817"/>
    <w:rsid w:val="00240C34"/>
    <w:rsid w:val="00244D2D"/>
    <w:rsid w:val="002452EE"/>
    <w:rsid w:val="002476FE"/>
    <w:rsid w:val="00251026"/>
    <w:rsid w:val="00253685"/>
    <w:rsid w:val="0025373C"/>
    <w:rsid w:val="00253CB5"/>
    <w:rsid w:val="002544AF"/>
    <w:rsid w:val="00254E5B"/>
    <w:rsid w:val="00255D6F"/>
    <w:rsid w:val="0026004D"/>
    <w:rsid w:val="00260E66"/>
    <w:rsid w:val="002633E5"/>
    <w:rsid w:val="002640DD"/>
    <w:rsid w:val="002643C7"/>
    <w:rsid w:val="002668F6"/>
    <w:rsid w:val="00267B1C"/>
    <w:rsid w:val="002730DD"/>
    <w:rsid w:val="00273AA1"/>
    <w:rsid w:val="00275A3F"/>
    <w:rsid w:val="00275D12"/>
    <w:rsid w:val="00277F75"/>
    <w:rsid w:val="0028258E"/>
    <w:rsid w:val="00284FEB"/>
    <w:rsid w:val="00285FE2"/>
    <w:rsid w:val="002860C4"/>
    <w:rsid w:val="00287022"/>
    <w:rsid w:val="00291BDA"/>
    <w:rsid w:val="002956B6"/>
    <w:rsid w:val="00297E65"/>
    <w:rsid w:val="002A443B"/>
    <w:rsid w:val="002A4B86"/>
    <w:rsid w:val="002A7D0E"/>
    <w:rsid w:val="002B01B4"/>
    <w:rsid w:val="002B0A6C"/>
    <w:rsid w:val="002B2DED"/>
    <w:rsid w:val="002B5741"/>
    <w:rsid w:val="002B5F7C"/>
    <w:rsid w:val="002B6787"/>
    <w:rsid w:val="002C4796"/>
    <w:rsid w:val="002C6A2A"/>
    <w:rsid w:val="002C7E68"/>
    <w:rsid w:val="002D30BF"/>
    <w:rsid w:val="002D5593"/>
    <w:rsid w:val="002D6452"/>
    <w:rsid w:val="002E094D"/>
    <w:rsid w:val="002E363F"/>
    <w:rsid w:val="002E472E"/>
    <w:rsid w:val="002E5359"/>
    <w:rsid w:val="002F23E4"/>
    <w:rsid w:val="002F29D9"/>
    <w:rsid w:val="002F48CB"/>
    <w:rsid w:val="00300002"/>
    <w:rsid w:val="00300CE1"/>
    <w:rsid w:val="00303647"/>
    <w:rsid w:val="00305409"/>
    <w:rsid w:val="00306D4B"/>
    <w:rsid w:val="0030744B"/>
    <w:rsid w:val="003153F3"/>
    <w:rsid w:val="003205E6"/>
    <w:rsid w:val="003210A3"/>
    <w:rsid w:val="00321611"/>
    <w:rsid w:val="00322B89"/>
    <w:rsid w:val="00324B8A"/>
    <w:rsid w:val="00327009"/>
    <w:rsid w:val="0032743D"/>
    <w:rsid w:val="0033075E"/>
    <w:rsid w:val="00334444"/>
    <w:rsid w:val="0033603B"/>
    <w:rsid w:val="003376C9"/>
    <w:rsid w:val="0033791F"/>
    <w:rsid w:val="00340B4B"/>
    <w:rsid w:val="0034108E"/>
    <w:rsid w:val="00344D26"/>
    <w:rsid w:val="0034650E"/>
    <w:rsid w:val="0034679D"/>
    <w:rsid w:val="00347424"/>
    <w:rsid w:val="00347C57"/>
    <w:rsid w:val="00350727"/>
    <w:rsid w:val="00350AB6"/>
    <w:rsid w:val="00353A49"/>
    <w:rsid w:val="003609EF"/>
    <w:rsid w:val="0036190D"/>
    <w:rsid w:val="0036231A"/>
    <w:rsid w:val="00362E91"/>
    <w:rsid w:val="00363EE3"/>
    <w:rsid w:val="003647C3"/>
    <w:rsid w:val="00364916"/>
    <w:rsid w:val="00365CC2"/>
    <w:rsid w:val="00367E2D"/>
    <w:rsid w:val="003700D8"/>
    <w:rsid w:val="00372259"/>
    <w:rsid w:val="00374DD4"/>
    <w:rsid w:val="00376B07"/>
    <w:rsid w:val="00376C5E"/>
    <w:rsid w:val="00376EEA"/>
    <w:rsid w:val="003813B1"/>
    <w:rsid w:val="00381E8C"/>
    <w:rsid w:val="00391A10"/>
    <w:rsid w:val="003921DC"/>
    <w:rsid w:val="00393BC2"/>
    <w:rsid w:val="0039421B"/>
    <w:rsid w:val="00395E92"/>
    <w:rsid w:val="0039676B"/>
    <w:rsid w:val="00396FBF"/>
    <w:rsid w:val="00397E2C"/>
    <w:rsid w:val="003A1240"/>
    <w:rsid w:val="003A1513"/>
    <w:rsid w:val="003A1572"/>
    <w:rsid w:val="003A1BC0"/>
    <w:rsid w:val="003A1D35"/>
    <w:rsid w:val="003A3F79"/>
    <w:rsid w:val="003A49CB"/>
    <w:rsid w:val="003A55D5"/>
    <w:rsid w:val="003B1D0A"/>
    <w:rsid w:val="003B1D2D"/>
    <w:rsid w:val="003B6529"/>
    <w:rsid w:val="003C041B"/>
    <w:rsid w:val="003C68EA"/>
    <w:rsid w:val="003C6FD6"/>
    <w:rsid w:val="003C707F"/>
    <w:rsid w:val="003D0057"/>
    <w:rsid w:val="003E1A36"/>
    <w:rsid w:val="003E2B21"/>
    <w:rsid w:val="003E2BAF"/>
    <w:rsid w:val="003E3268"/>
    <w:rsid w:val="003E3619"/>
    <w:rsid w:val="003E38FB"/>
    <w:rsid w:val="003E4A04"/>
    <w:rsid w:val="003F0DAA"/>
    <w:rsid w:val="003F10E1"/>
    <w:rsid w:val="003F5260"/>
    <w:rsid w:val="003F6D6C"/>
    <w:rsid w:val="003F714A"/>
    <w:rsid w:val="004023C7"/>
    <w:rsid w:val="00403197"/>
    <w:rsid w:val="00404262"/>
    <w:rsid w:val="004058DA"/>
    <w:rsid w:val="0040632E"/>
    <w:rsid w:val="00406E82"/>
    <w:rsid w:val="00406FC8"/>
    <w:rsid w:val="00410371"/>
    <w:rsid w:val="00410DF8"/>
    <w:rsid w:val="00414397"/>
    <w:rsid w:val="00417DB4"/>
    <w:rsid w:val="0042353E"/>
    <w:rsid w:val="004242F1"/>
    <w:rsid w:val="004256E9"/>
    <w:rsid w:val="004278E5"/>
    <w:rsid w:val="00427A9F"/>
    <w:rsid w:val="00427C7B"/>
    <w:rsid w:val="00430607"/>
    <w:rsid w:val="00430C60"/>
    <w:rsid w:val="00431F54"/>
    <w:rsid w:val="004331BB"/>
    <w:rsid w:val="00434B6A"/>
    <w:rsid w:val="004352AB"/>
    <w:rsid w:val="0043547C"/>
    <w:rsid w:val="004408F2"/>
    <w:rsid w:val="00441B6E"/>
    <w:rsid w:val="00443B0B"/>
    <w:rsid w:val="00445C7F"/>
    <w:rsid w:val="004460B3"/>
    <w:rsid w:val="00453C6B"/>
    <w:rsid w:val="00455358"/>
    <w:rsid w:val="004600CC"/>
    <w:rsid w:val="004621B2"/>
    <w:rsid w:val="00464F6F"/>
    <w:rsid w:val="00466077"/>
    <w:rsid w:val="00472945"/>
    <w:rsid w:val="004770D1"/>
    <w:rsid w:val="00477C13"/>
    <w:rsid w:val="00481C24"/>
    <w:rsid w:val="004859B7"/>
    <w:rsid w:val="00491895"/>
    <w:rsid w:val="00494B04"/>
    <w:rsid w:val="00497A1E"/>
    <w:rsid w:val="00497CD9"/>
    <w:rsid w:val="004A0832"/>
    <w:rsid w:val="004A0D3A"/>
    <w:rsid w:val="004A10BB"/>
    <w:rsid w:val="004A1F8C"/>
    <w:rsid w:val="004A252D"/>
    <w:rsid w:val="004A52C6"/>
    <w:rsid w:val="004B07C8"/>
    <w:rsid w:val="004B2431"/>
    <w:rsid w:val="004B405E"/>
    <w:rsid w:val="004B7045"/>
    <w:rsid w:val="004B75B7"/>
    <w:rsid w:val="004C0C46"/>
    <w:rsid w:val="004C4606"/>
    <w:rsid w:val="004C5047"/>
    <w:rsid w:val="004C72C1"/>
    <w:rsid w:val="004D1D31"/>
    <w:rsid w:val="004D3B95"/>
    <w:rsid w:val="004D3ED4"/>
    <w:rsid w:val="004D41F2"/>
    <w:rsid w:val="004D45B2"/>
    <w:rsid w:val="004D4FBE"/>
    <w:rsid w:val="004D791C"/>
    <w:rsid w:val="004D7AE7"/>
    <w:rsid w:val="004E05E2"/>
    <w:rsid w:val="004E596D"/>
    <w:rsid w:val="004E5F15"/>
    <w:rsid w:val="004E6298"/>
    <w:rsid w:val="004E6CB9"/>
    <w:rsid w:val="004F001E"/>
    <w:rsid w:val="004F05B1"/>
    <w:rsid w:val="00500276"/>
    <w:rsid w:val="00500983"/>
    <w:rsid w:val="005009D9"/>
    <w:rsid w:val="00504012"/>
    <w:rsid w:val="00507E80"/>
    <w:rsid w:val="00510BCA"/>
    <w:rsid w:val="005153CC"/>
    <w:rsid w:val="0051580D"/>
    <w:rsid w:val="00515B11"/>
    <w:rsid w:val="00516C7B"/>
    <w:rsid w:val="005217C6"/>
    <w:rsid w:val="00521C62"/>
    <w:rsid w:val="00523C1A"/>
    <w:rsid w:val="00524129"/>
    <w:rsid w:val="00525014"/>
    <w:rsid w:val="00525577"/>
    <w:rsid w:val="00530712"/>
    <w:rsid w:val="0053105C"/>
    <w:rsid w:val="00531CAC"/>
    <w:rsid w:val="005353E8"/>
    <w:rsid w:val="005359A7"/>
    <w:rsid w:val="005363C9"/>
    <w:rsid w:val="00536A83"/>
    <w:rsid w:val="00537D77"/>
    <w:rsid w:val="00546E01"/>
    <w:rsid w:val="00547111"/>
    <w:rsid w:val="00550810"/>
    <w:rsid w:val="00551C0B"/>
    <w:rsid w:val="00552649"/>
    <w:rsid w:val="00553238"/>
    <w:rsid w:val="0055402A"/>
    <w:rsid w:val="00556355"/>
    <w:rsid w:val="0055751C"/>
    <w:rsid w:val="00560932"/>
    <w:rsid w:val="00567066"/>
    <w:rsid w:val="005672A1"/>
    <w:rsid w:val="00567BE1"/>
    <w:rsid w:val="00567EA2"/>
    <w:rsid w:val="00570A75"/>
    <w:rsid w:val="00570E01"/>
    <w:rsid w:val="0057216D"/>
    <w:rsid w:val="005742C0"/>
    <w:rsid w:val="00574945"/>
    <w:rsid w:val="0058057B"/>
    <w:rsid w:val="00580A3E"/>
    <w:rsid w:val="00580C07"/>
    <w:rsid w:val="0058393E"/>
    <w:rsid w:val="00584B29"/>
    <w:rsid w:val="0058609C"/>
    <w:rsid w:val="00590B73"/>
    <w:rsid w:val="00592D74"/>
    <w:rsid w:val="00597698"/>
    <w:rsid w:val="005A3D99"/>
    <w:rsid w:val="005A6767"/>
    <w:rsid w:val="005A6AD0"/>
    <w:rsid w:val="005A6BB2"/>
    <w:rsid w:val="005B201A"/>
    <w:rsid w:val="005B4270"/>
    <w:rsid w:val="005B59D4"/>
    <w:rsid w:val="005B69E8"/>
    <w:rsid w:val="005C3658"/>
    <w:rsid w:val="005C6130"/>
    <w:rsid w:val="005C76D0"/>
    <w:rsid w:val="005D1827"/>
    <w:rsid w:val="005D2634"/>
    <w:rsid w:val="005D384F"/>
    <w:rsid w:val="005D4861"/>
    <w:rsid w:val="005D7166"/>
    <w:rsid w:val="005E272C"/>
    <w:rsid w:val="005E2C44"/>
    <w:rsid w:val="005E39C6"/>
    <w:rsid w:val="005E43B9"/>
    <w:rsid w:val="005E4641"/>
    <w:rsid w:val="005F3B4B"/>
    <w:rsid w:val="005F5EF9"/>
    <w:rsid w:val="005F65C3"/>
    <w:rsid w:val="005F751F"/>
    <w:rsid w:val="00600C87"/>
    <w:rsid w:val="00605E09"/>
    <w:rsid w:val="00611543"/>
    <w:rsid w:val="00611996"/>
    <w:rsid w:val="006119D1"/>
    <w:rsid w:val="00613FDF"/>
    <w:rsid w:val="00614EC6"/>
    <w:rsid w:val="00615146"/>
    <w:rsid w:val="00615B27"/>
    <w:rsid w:val="00616773"/>
    <w:rsid w:val="00616BFA"/>
    <w:rsid w:val="00617200"/>
    <w:rsid w:val="006177F5"/>
    <w:rsid w:val="00621188"/>
    <w:rsid w:val="00621861"/>
    <w:rsid w:val="006257ED"/>
    <w:rsid w:val="00625E64"/>
    <w:rsid w:val="006269C5"/>
    <w:rsid w:val="0063197D"/>
    <w:rsid w:val="00631BA8"/>
    <w:rsid w:val="00632743"/>
    <w:rsid w:val="00632B94"/>
    <w:rsid w:val="00635848"/>
    <w:rsid w:val="00643DFF"/>
    <w:rsid w:val="00645C13"/>
    <w:rsid w:val="00654645"/>
    <w:rsid w:val="0065536E"/>
    <w:rsid w:val="00655F7E"/>
    <w:rsid w:val="006570FE"/>
    <w:rsid w:val="006604B0"/>
    <w:rsid w:val="00665C47"/>
    <w:rsid w:val="00670F58"/>
    <w:rsid w:val="00671E0D"/>
    <w:rsid w:val="006733E2"/>
    <w:rsid w:val="006740E5"/>
    <w:rsid w:val="00676208"/>
    <w:rsid w:val="0068270E"/>
    <w:rsid w:val="00682A04"/>
    <w:rsid w:val="006838D4"/>
    <w:rsid w:val="00684AF8"/>
    <w:rsid w:val="00684B33"/>
    <w:rsid w:val="0068622F"/>
    <w:rsid w:val="006863A7"/>
    <w:rsid w:val="00690653"/>
    <w:rsid w:val="006908BA"/>
    <w:rsid w:val="00690E66"/>
    <w:rsid w:val="0069155A"/>
    <w:rsid w:val="0069249D"/>
    <w:rsid w:val="00695808"/>
    <w:rsid w:val="00696530"/>
    <w:rsid w:val="006A4761"/>
    <w:rsid w:val="006A4A27"/>
    <w:rsid w:val="006A63A4"/>
    <w:rsid w:val="006A79D8"/>
    <w:rsid w:val="006B002F"/>
    <w:rsid w:val="006B0DA6"/>
    <w:rsid w:val="006B46FB"/>
    <w:rsid w:val="006B6614"/>
    <w:rsid w:val="006C054E"/>
    <w:rsid w:val="006C5461"/>
    <w:rsid w:val="006C7C24"/>
    <w:rsid w:val="006D1016"/>
    <w:rsid w:val="006D1089"/>
    <w:rsid w:val="006D1BCB"/>
    <w:rsid w:val="006D3155"/>
    <w:rsid w:val="006D430C"/>
    <w:rsid w:val="006D4E94"/>
    <w:rsid w:val="006E21FB"/>
    <w:rsid w:val="006E787E"/>
    <w:rsid w:val="006F4BB9"/>
    <w:rsid w:val="006F611A"/>
    <w:rsid w:val="00700108"/>
    <w:rsid w:val="00701279"/>
    <w:rsid w:val="0070246C"/>
    <w:rsid w:val="0070722A"/>
    <w:rsid w:val="0070726A"/>
    <w:rsid w:val="007109D5"/>
    <w:rsid w:val="00711A85"/>
    <w:rsid w:val="007139BF"/>
    <w:rsid w:val="007167FE"/>
    <w:rsid w:val="00717488"/>
    <w:rsid w:val="00720D74"/>
    <w:rsid w:val="00721B06"/>
    <w:rsid w:val="00722093"/>
    <w:rsid w:val="007224E1"/>
    <w:rsid w:val="00722546"/>
    <w:rsid w:val="0072413B"/>
    <w:rsid w:val="00724976"/>
    <w:rsid w:val="007304EA"/>
    <w:rsid w:val="007346AD"/>
    <w:rsid w:val="00735704"/>
    <w:rsid w:val="00736FD1"/>
    <w:rsid w:val="007407C9"/>
    <w:rsid w:val="00741A32"/>
    <w:rsid w:val="00742AD5"/>
    <w:rsid w:val="00744121"/>
    <w:rsid w:val="007459AA"/>
    <w:rsid w:val="007530C8"/>
    <w:rsid w:val="0075631F"/>
    <w:rsid w:val="00756A62"/>
    <w:rsid w:val="00762E47"/>
    <w:rsid w:val="00763F32"/>
    <w:rsid w:val="00765026"/>
    <w:rsid w:val="00774711"/>
    <w:rsid w:val="00776A94"/>
    <w:rsid w:val="007775FC"/>
    <w:rsid w:val="007776E3"/>
    <w:rsid w:val="007817B2"/>
    <w:rsid w:val="007821DA"/>
    <w:rsid w:val="0078400F"/>
    <w:rsid w:val="00784230"/>
    <w:rsid w:val="00785218"/>
    <w:rsid w:val="007852C1"/>
    <w:rsid w:val="00785505"/>
    <w:rsid w:val="00785599"/>
    <w:rsid w:val="007855FF"/>
    <w:rsid w:val="007856BA"/>
    <w:rsid w:val="0079209D"/>
    <w:rsid w:val="00792342"/>
    <w:rsid w:val="00794C7B"/>
    <w:rsid w:val="00794DDF"/>
    <w:rsid w:val="007977A8"/>
    <w:rsid w:val="007A06B5"/>
    <w:rsid w:val="007A0BAD"/>
    <w:rsid w:val="007A1B4F"/>
    <w:rsid w:val="007A42D9"/>
    <w:rsid w:val="007A4F51"/>
    <w:rsid w:val="007A517D"/>
    <w:rsid w:val="007A540B"/>
    <w:rsid w:val="007A6A32"/>
    <w:rsid w:val="007B1F78"/>
    <w:rsid w:val="007B3B17"/>
    <w:rsid w:val="007B4546"/>
    <w:rsid w:val="007B512A"/>
    <w:rsid w:val="007B7565"/>
    <w:rsid w:val="007B7AFE"/>
    <w:rsid w:val="007C1259"/>
    <w:rsid w:val="007C2097"/>
    <w:rsid w:val="007C2155"/>
    <w:rsid w:val="007C2681"/>
    <w:rsid w:val="007C3E07"/>
    <w:rsid w:val="007C5091"/>
    <w:rsid w:val="007C5441"/>
    <w:rsid w:val="007C74EF"/>
    <w:rsid w:val="007D03F8"/>
    <w:rsid w:val="007D0651"/>
    <w:rsid w:val="007D0CDD"/>
    <w:rsid w:val="007D14EB"/>
    <w:rsid w:val="007D4AC0"/>
    <w:rsid w:val="007D5892"/>
    <w:rsid w:val="007D5BA9"/>
    <w:rsid w:val="007D6A07"/>
    <w:rsid w:val="007D7C96"/>
    <w:rsid w:val="007E7C6D"/>
    <w:rsid w:val="007F215D"/>
    <w:rsid w:val="007F49EC"/>
    <w:rsid w:val="007F4DC9"/>
    <w:rsid w:val="007F6BB1"/>
    <w:rsid w:val="007F7259"/>
    <w:rsid w:val="00801B17"/>
    <w:rsid w:val="0080258A"/>
    <w:rsid w:val="008040A8"/>
    <w:rsid w:val="008046DA"/>
    <w:rsid w:val="00810692"/>
    <w:rsid w:val="00814DEF"/>
    <w:rsid w:val="008158CB"/>
    <w:rsid w:val="00820025"/>
    <w:rsid w:val="00820B75"/>
    <w:rsid w:val="008232E0"/>
    <w:rsid w:val="0082535C"/>
    <w:rsid w:val="008261FB"/>
    <w:rsid w:val="0082747A"/>
    <w:rsid w:val="008279FA"/>
    <w:rsid w:val="00833E4B"/>
    <w:rsid w:val="00834F9C"/>
    <w:rsid w:val="008363B0"/>
    <w:rsid w:val="008402C4"/>
    <w:rsid w:val="00845DBA"/>
    <w:rsid w:val="00847200"/>
    <w:rsid w:val="008474B4"/>
    <w:rsid w:val="00847852"/>
    <w:rsid w:val="00850757"/>
    <w:rsid w:val="00850A76"/>
    <w:rsid w:val="00853773"/>
    <w:rsid w:val="008544B5"/>
    <w:rsid w:val="00854AD5"/>
    <w:rsid w:val="008626E7"/>
    <w:rsid w:val="0086280D"/>
    <w:rsid w:val="0086659D"/>
    <w:rsid w:val="00870BCE"/>
    <w:rsid w:val="00870EE7"/>
    <w:rsid w:val="00874407"/>
    <w:rsid w:val="008800A0"/>
    <w:rsid w:val="00880A55"/>
    <w:rsid w:val="008817A8"/>
    <w:rsid w:val="008863B9"/>
    <w:rsid w:val="0088677D"/>
    <w:rsid w:val="00887CC1"/>
    <w:rsid w:val="0089030F"/>
    <w:rsid w:val="0089307C"/>
    <w:rsid w:val="008940BF"/>
    <w:rsid w:val="00894D80"/>
    <w:rsid w:val="00894F82"/>
    <w:rsid w:val="00895455"/>
    <w:rsid w:val="0089613D"/>
    <w:rsid w:val="0089619D"/>
    <w:rsid w:val="00896C3A"/>
    <w:rsid w:val="008A03A4"/>
    <w:rsid w:val="008A072F"/>
    <w:rsid w:val="008A186C"/>
    <w:rsid w:val="008A1B81"/>
    <w:rsid w:val="008A1E1A"/>
    <w:rsid w:val="008A2F3B"/>
    <w:rsid w:val="008A4496"/>
    <w:rsid w:val="008A454F"/>
    <w:rsid w:val="008A45A6"/>
    <w:rsid w:val="008A4782"/>
    <w:rsid w:val="008B1120"/>
    <w:rsid w:val="008B1B4E"/>
    <w:rsid w:val="008B1BCF"/>
    <w:rsid w:val="008B6FD3"/>
    <w:rsid w:val="008B7764"/>
    <w:rsid w:val="008C3588"/>
    <w:rsid w:val="008C5012"/>
    <w:rsid w:val="008C6AE8"/>
    <w:rsid w:val="008D1367"/>
    <w:rsid w:val="008D39FE"/>
    <w:rsid w:val="008D4432"/>
    <w:rsid w:val="008D70AD"/>
    <w:rsid w:val="008E043A"/>
    <w:rsid w:val="008E6B62"/>
    <w:rsid w:val="008F1EC8"/>
    <w:rsid w:val="008F2A3F"/>
    <w:rsid w:val="008F3746"/>
    <w:rsid w:val="008F3789"/>
    <w:rsid w:val="008F686C"/>
    <w:rsid w:val="008F6B94"/>
    <w:rsid w:val="00905F73"/>
    <w:rsid w:val="009139CC"/>
    <w:rsid w:val="009148DE"/>
    <w:rsid w:val="00915785"/>
    <w:rsid w:val="009228A6"/>
    <w:rsid w:val="00925EBA"/>
    <w:rsid w:val="00927524"/>
    <w:rsid w:val="009314FE"/>
    <w:rsid w:val="00931784"/>
    <w:rsid w:val="00932CCF"/>
    <w:rsid w:val="00933B1F"/>
    <w:rsid w:val="009366AD"/>
    <w:rsid w:val="00937A73"/>
    <w:rsid w:val="00940320"/>
    <w:rsid w:val="00940827"/>
    <w:rsid w:val="00941058"/>
    <w:rsid w:val="00941E30"/>
    <w:rsid w:val="009471C1"/>
    <w:rsid w:val="00947656"/>
    <w:rsid w:val="0095259C"/>
    <w:rsid w:val="00954066"/>
    <w:rsid w:val="00954315"/>
    <w:rsid w:val="00962353"/>
    <w:rsid w:val="00965741"/>
    <w:rsid w:val="00965CE1"/>
    <w:rsid w:val="009661B6"/>
    <w:rsid w:val="009671CF"/>
    <w:rsid w:val="00970A87"/>
    <w:rsid w:val="00970EB0"/>
    <w:rsid w:val="009713D7"/>
    <w:rsid w:val="00975B30"/>
    <w:rsid w:val="009777D9"/>
    <w:rsid w:val="00980D79"/>
    <w:rsid w:val="00981379"/>
    <w:rsid w:val="0098360C"/>
    <w:rsid w:val="00991B88"/>
    <w:rsid w:val="00994384"/>
    <w:rsid w:val="00995058"/>
    <w:rsid w:val="00997192"/>
    <w:rsid w:val="00997ED5"/>
    <w:rsid w:val="009A0C75"/>
    <w:rsid w:val="009A2C70"/>
    <w:rsid w:val="009A46E7"/>
    <w:rsid w:val="009A5075"/>
    <w:rsid w:val="009A54F1"/>
    <w:rsid w:val="009A5753"/>
    <w:rsid w:val="009A579D"/>
    <w:rsid w:val="009A72DC"/>
    <w:rsid w:val="009B036C"/>
    <w:rsid w:val="009B5208"/>
    <w:rsid w:val="009B525D"/>
    <w:rsid w:val="009C00C1"/>
    <w:rsid w:val="009C09DD"/>
    <w:rsid w:val="009C3B94"/>
    <w:rsid w:val="009C4131"/>
    <w:rsid w:val="009D2BD8"/>
    <w:rsid w:val="009D54B9"/>
    <w:rsid w:val="009D5FFB"/>
    <w:rsid w:val="009E3297"/>
    <w:rsid w:val="009E32B9"/>
    <w:rsid w:val="009E38E4"/>
    <w:rsid w:val="009E4171"/>
    <w:rsid w:val="009E42F9"/>
    <w:rsid w:val="009E4BD5"/>
    <w:rsid w:val="009E4E5E"/>
    <w:rsid w:val="009F03AC"/>
    <w:rsid w:val="009F2FC3"/>
    <w:rsid w:val="009F334C"/>
    <w:rsid w:val="009F3DC0"/>
    <w:rsid w:val="009F41D6"/>
    <w:rsid w:val="009F4E97"/>
    <w:rsid w:val="009F65F1"/>
    <w:rsid w:val="009F734F"/>
    <w:rsid w:val="00A016DB"/>
    <w:rsid w:val="00A025BE"/>
    <w:rsid w:val="00A033FF"/>
    <w:rsid w:val="00A03A93"/>
    <w:rsid w:val="00A03D06"/>
    <w:rsid w:val="00A03DDF"/>
    <w:rsid w:val="00A05FB1"/>
    <w:rsid w:val="00A06756"/>
    <w:rsid w:val="00A06AC2"/>
    <w:rsid w:val="00A1069F"/>
    <w:rsid w:val="00A10717"/>
    <w:rsid w:val="00A143C9"/>
    <w:rsid w:val="00A175F8"/>
    <w:rsid w:val="00A17C04"/>
    <w:rsid w:val="00A22799"/>
    <w:rsid w:val="00A22D4D"/>
    <w:rsid w:val="00A246B6"/>
    <w:rsid w:val="00A24A81"/>
    <w:rsid w:val="00A25C41"/>
    <w:rsid w:val="00A25F4C"/>
    <w:rsid w:val="00A30377"/>
    <w:rsid w:val="00A30C91"/>
    <w:rsid w:val="00A33AD7"/>
    <w:rsid w:val="00A34EF1"/>
    <w:rsid w:val="00A352E5"/>
    <w:rsid w:val="00A35581"/>
    <w:rsid w:val="00A4062B"/>
    <w:rsid w:val="00A41484"/>
    <w:rsid w:val="00A42641"/>
    <w:rsid w:val="00A45122"/>
    <w:rsid w:val="00A463B7"/>
    <w:rsid w:val="00A47CD5"/>
    <w:rsid w:val="00A47D82"/>
    <w:rsid w:val="00A47E70"/>
    <w:rsid w:val="00A5086C"/>
    <w:rsid w:val="00A50CF0"/>
    <w:rsid w:val="00A5133F"/>
    <w:rsid w:val="00A52D3B"/>
    <w:rsid w:val="00A54FB9"/>
    <w:rsid w:val="00A573EE"/>
    <w:rsid w:val="00A5742D"/>
    <w:rsid w:val="00A6124F"/>
    <w:rsid w:val="00A66EA9"/>
    <w:rsid w:val="00A67F4B"/>
    <w:rsid w:val="00A7166B"/>
    <w:rsid w:val="00A74122"/>
    <w:rsid w:val="00A74136"/>
    <w:rsid w:val="00A74249"/>
    <w:rsid w:val="00A7483C"/>
    <w:rsid w:val="00A7671C"/>
    <w:rsid w:val="00A805E7"/>
    <w:rsid w:val="00A81A13"/>
    <w:rsid w:val="00A81E84"/>
    <w:rsid w:val="00A8351A"/>
    <w:rsid w:val="00A847C2"/>
    <w:rsid w:val="00A95E63"/>
    <w:rsid w:val="00A97505"/>
    <w:rsid w:val="00A9789E"/>
    <w:rsid w:val="00AA0B90"/>
    <w:rsid w:val="00AA1F54"/>
    <w:rsid w:val="00AA2CBC"/>
    <w:rsid w:val="00AA7875"/>
    <w:rsid w:val="00AB0A8E"/>
    <w:rsid w:val="00AB0CD9"/>
    <w:rsid w:val="00AB3CA7"/>
    <w:rsid w:val="00AB48CF"/>
    <w:rsid w:val="00AC0351"/>
    <w:rsid w:val="00AC0C56"/>
    <w:rsid w:val="00AC3022"/>
    <w:rsid w:val="00AC4621"/>
    <w:rsid w:val="00AC5820"/>
    <w:rsid w:val="00AC5BCB"/>
    <w:rsid w:val="00AC6E1E"/>
    <w:rsid w:val="00AC7855"/>
    <w:rsid w:val="00AD1CD8"/>
    <w:rsid w:val="00AE0DBB"/>
    <w:rsid w:val="00AE2E59"/>
    <w:rsid w:val="00AE511C"/>
    <w:rsid w:val="00AE6577"/>
    <w:rsid w:val="00AF46AC"/>
    <w:rsid w:val="00AF5D07"/>
    <w:rsid w:val="00AF6AB5"/>
    <w:rsid w:val="00B00318"/>
    <w:rsid w:val="00B0059C"/>
    <w:rsid w:val="00B01D75"/>
    <w:rsid w:val="00B04524"/>
    <w:rsid w:val="00B05657"/>
    <w:rsid w:val="00B056A2"/>
    <w:rsid w:val="00B05852"/>
    <w:rsid w:val="00B07CE4"/>
    <w:rsid w:val="00B125AF"/>
    <w:rsid w:val="00B13F88"/>
    <w:rsid w:val="00B151EB"/>
    <w:rsid w:val="00B15589"/>
    <w:rsid w:val="00B24EAB"/>
    <w:rsid w:val="00B258BB"/>
    <w:rsid w:val="00B265BA"/>
    <w:rsid w:val="00B2726D"/>
    <w:rsid w:val="00B32519"/>
    <w:rsid w:val="00B335D2"/>
    <w:rsid w:val="00B363EB"/>
    <w:rsid w:val="00B366B1"/>
    <w:rsid w:val="00B36951"/>
    <w:rsid w:val="00B429EE"/>
    <w:rsid w:val="00B43EF2"/>
    <w:rsid w:val="00B443CD"/>
    <w:rsid w:val="00B45EBD"/>
    <w:rsid w:val="00B47389"/>
    <w:rsid w:val="00B50FD3"/>
    <w:rsid w:val="00B511ED"/>
    <w:rsid w:val="00B54A50"/>
    <w:rsid w:val="00B56127"/>
    <w:rsid w:val="00B62A54"/>
    <w:rsid w:val="00B62B34"/>
    <w:rsid w:val="00B62C4A"/>
    <w:rsid w:val="00B6349F"/>
    <w:rsid w:val="00B65CF5"/>
    <w:rsid w:val="00B67B97"/>
    <w:rsid w:val="00B67F9F"/>
    <w:rsid w:val="00B75A6D"/>
    <w:rsid w:val="00B7665C"/>
    <w:rsid w:val="00B82DCA"/>
    <w:rsid w:val="00B83DA8"/>
    <w:rsid w:val="00B85AC7"/>
    <w:rsid w:val="00B968C8"/>
    <w:rsid w:val="00BA00F8"/>
    <w:rsid w:val="00BA3EC5"/>
    <w:rsid w:val="00BA40C4"/>
    <w:rsid w:val="00BA4C2F"/>
    <w:rsid w:val="00BA51D9"/>
    <w:rsid w:val="00BA53E0"/>
    <w:rsid w:val="00BA67AF"/>
    <w:rsid w:val="00BA7A9A"/>
    <w:rsid w:val="00BB19A6"/>
    <w:rsid w:val="00BB298B"/>
    <w:rsid w:val="00BB3095"/>
    <w:rsid w:val="00BB54A9"/>
    <w:rsid w:val="00BB5DFC"/>
    <w:rsid w:val="00BB6B06"/>
    <w:rsid w:val="00BB7208"/>
    <w:rsid w:val="00BB75AF"/>
    <w:rsid w:val="00BC13AB"/>
    <w:rsid w:val="00BC47C1"/>
    <w:rsid w:val="00BC5CE8"/>
    <w:rsid w:val="00BC794C"/>
    <w:rsid w:val="00BC7A02"/>
    <w:rsid w:val="00BD279D"/>
    <w:rsid w:val="00BD3374"/>
    <w:rsid w:val="00BD37A9"/>
    <w:rsid w:val="00BD533A"/>
    <w:rsid w:val="00BD6BB8"/>
    <w:rsid w:val="00BE1196"/>
    <w:rsid w:val="00BE1B77"/>
    <w:rsid w:val="00BE25DC"/>
    <w:rsid w:val="00BE2E52"/>
    <w:rsid w:val="00BE60CE"/>
    <w:rsid w:val="00BE7949"/>
    <w:rsid w:val="00BF1639"/>
    <w:rsid w:val="00BF27A2"/>
    <w:rsid w:val="00BF41BE"/>
    <w:rsid w:val="00BF559A"/>
    <w:rsid w:val="00BF5B56"/>
    <w:rsid w:val="00BF5BD0"/>
    <w:rsid w:val="00C02C62"/>
    <w:rsid w:val="00C04D65"/>
    <w:rsid w:val="00C12D8A"/>
    <w:rsid w:val="00C13279"/>
    <w:rsid w:val="00C13403"/>
    <w:rsid w:val="00C144D3"/>
    <w:rsid w:val="00C14CAE"/>
    <w:rsid w:val="00C15AC0"/>
    <w:rsid w:val="00C20B7C"/>
    <w:rsid w:val="00C20BF8"/>
    <w:rsid w:val="00C24D9D"/>
    <w:rsid w:val="00C25A1F"/>
    <w:rsid w:val="00C27133"/>
    <w:rsid w:val="00C332D9"/>
    <w:rsid w:val="00C40069"/>
    <w:rsid w:val="00C41B4A"/>
    <w:rsid w:val="00C41F00"/>
    <w:rsid w:val="00C43189"/>
    <w:rsid w:val="00C53B53"/>
    <w:rsid w:val="00C550B0"/>
    <w:rsid w:val="00C556D8"/>
    <w:rsid w:val="00C55D25"/>
    <w:rsid w:val="00C567AA"/>
    <w:rsid w:val="00C60453"/>
    <w:rsid w:val="00C6302F"/>
    <w:rsid w:val="00C64B1C"/>
    <w:rsid w:val="00C66BA2"/>
    <w:rsid w:val="00C70B37"/>
    <w:rsid w:val="00C80934"/>
    <w:rsid w:val="00C81684"/>
    <w:rsid w:val="00C818AF"/>
    <w:rsid w:val="00C81909"/>
    <w:rsid w:val="00C95985"/>
    <w:rsid w:val="00C96B3C"/>
    <w:rsid w:val="00C97E70"/>
    <w:rsid w:val="00CA0D30"/>
    <w:rsid w:val="00CA1799"/>
    <w:rsid w:val="00CA1DBC"/>
    <w:rsid w:val="00CA321E"/>
    <w:rsid w:val="00CB09FB"/>
    <w:rsid w:val="00CB243C"/>
    <w:rsid w:val="00CB28FF"/>
    <w:rsid w:val="00CB4ED4"/>
    <w:rsid w:val="00CC2873"/>
    <w:rsid w:val="00CC428A"/>
    <w:rsid w:val="00CC45A2"/>
    <w:rsid w:val="00CC49BB"/>
    <w:rsid w:val="00CC4F1F"/>
    <w:rsid w:val="00CC5026"/>
    <w:rsid w:val="00CC6117"/>
    <w:rsid w:val="00CC68D0"/>
    <w:rsid w:val="00CD0435"/>
    <w:rsid w:val="00CD39EF"/>
    <w:rsid w:val="00CD5664"/>
    <w:rsid w:val="00CD5C8A"/>
    <w:rsid w:val="00CD6F9B"/>
    <w:rsid w:val="00CE12FF"/>
    <w:rsid w:val="00CE15BC"/>
    <w:rsid w:val="00CE3670"/>
    <w:rsid w:val="00CE4495"/>
    <w:rsid w:val="00CE6A01"/>
    <w:rsid w:val="00CF0DDD"/>
    <w:rsid w:val="00CF10FC"/>
    <w:rsid w:val="00CF1851"/>
    <w:rsid w:val="00CF5C18"/>
    <w:rsid w:val="00CF7261"/>
    <w:rsid w:val="00CF7D29"/>
    <w:rsid w:val="00D001A7"/>
    <w:rsid w:val="00D00528"/>
    <w:rsid w:val="00D0107B"/>
    <w:rsid w:val="00D03F9A"/>
    <w:rsid w:val="00D0439C"/>
    <w:rsid w:val="00D06553"/>
    <w:rsid w:val="00D06D51"/>
    <w:rsid w:val="00D101AF"/>
    <w:rsid w:val="00D102C1"/>
    <w:rsid w:val="00D146A4"/>
    <w:rsid w:val="00D15089"/>
    <w:rsid w:val="00D177D7"/>
    <w:rsid w:val="00D17B48"/>
    <w:rsid w:val="00D2017B"/>
    <w:rsid w:val="00D2070F"/>
    <w:rsid w:val="00D20E6A"/>
    <w:rsid w:val="00D24991"/>
    <w:rsid w:val="00D24C76"/>
    <w:rsid w:val="00D27772"/>
    <w:rsid w:val="00D30A67"/>
    <w:rsid w:val="00D31A3D"/>
    <w:rsid w:val="00D33523"/>
    <w:rsid w:val="00D33BEA"/>
    <w:rsid w:val="00D340AA"/>
    <w:rsid w:val="00D34510"/>
    <w:rsid w:val="00D345C0"/>
    <w:rsid w:val="00D3586A"/>
    <w:rsid w:val="00D36059"/>
    <w:rsid w:val="00D40B3F"/>
    <w:rsid w:val="00D426EE"/>
    <w:rsid w:val="00D42D89"/>
    <w:rsid w:val="00D50255"/>
    <w:rsid w:val="00D50C1A"/>
    <w:rsid w:val="00D522F3"/>
    <w:rsid w:val="00D53DFE"/>
    <w:rsid w:val="00D53FDD"/>
    <w:rsid w:val="00D623B8"/>
    <w:rsid w:val="00D63BD4"/>
    <w:rsid w:val="00D66520"/>
    <w:rsid w:val="00D7089E"/>
    <w:rsid w:val="00D714EE"/>
    <w:rsid w:val="00D723C1"/>
    <w:rsid w:val="00D73C8F"/>
    <w:rsid w:val="00D74445"/>
    <w:rsid w:val="00D76434"/>
    <w:rsid w:val="00D768A4"/>
    <w:rsid w:val="00D76C82"/>
    <w:rsid w:val="00D80113"/>
    <w:rsid w:val="00D80475"/>
    <w:rsid w:val="00D81FDF"/>
    <w:rsid w:val="00D83602"/>
    <w:rsid w:val="00D84099"/>
    <w:rsid w:val="00D8671D"/>
    <w:rsid w:val="00D90A64"/>
    <w:rsid w:val="00D92CD2"/>
    <w:rsid w:val="00D94FC1"/>
    <w:rsid w:val="00D96815"/>
    <w:rsid w:val="00D97546"/>
    <w:rsid w:val="00DA1451"/>
    <w:rsid w:val="00DA282C"/>
    <w:rsid w:val="00DA67EF"/>
    <w:rsid w:val="00DA6E17"/>
    <w:rsid w:val="00DB2C2F"/>
    <w:rsid w:val="00DB3502"/>
    <w:rsid w:val="00DB4855"/>
    <w:rsid w:val="00DC3DB1"/>
    <w:rsid w:val="00DC5629"/>
    <w:rsid w:val="00DC59AF"/>
    <w:rsid w:val="00DC5DA1"/>
    <w:rsid w:val="00DC740B"/>
    <w:rsid w:val="00DD0576"/>
    <w:rsid w:val="00DD2358"/>
    <w:rsid w:val="00DD2968"/>
    <w:rsid w:val="00DD53ED"/>
    <w:rsid w:val="00DD6F46"/>
    <w:rsid w:val="00DE34CF"/>
    <w:rsid w:val="00DE3998"/>
    <w:rsid w:val="00DE4317"/>
    <w:rsid w:val="00DE4F15"/>
    <w:rsid w:val="00DE5850"/>
    <w:rsid w:val="00DE59A4"/>
    <w:rsid w:val="00DE5E3B"/>
    <w:rsid w:val="00DE6AC9"/>
    <w:rsid w:val="00DF3C06"/>
    <w:rsid w:val="00DF58E1"/>
    <w:rsid w:val="00DF61E9"/>
    <w:rsid w:val="00E01111"/>
    <w:rsid w:val="00E0270D"/>
    <w:rsid w:val="00E02862"/>
    <w:rsid w:val="00E03289"/>
    <w:rsid w:val="00E033CE"/>
    <w:rsid w:val="00E0383F"/>
    <w:rsid w:val="00E03E17"/>
    <w:rsid w:val="00E03ED8"/>
    <w:rsid w:val="00E1057F"/>
    <w:rsid w:val="00E10859"/>
    <w:rsid w:val="00E10C53"/>
    <w:rsid w:val="00E13F3D"/>
    <w:rsid w:val="00E16F4C"/>
    <w:rsid w:val="00E20C17"/>
    <w:rsid w:val="00E2146E"/>
    <w:rsid w:val="00E234EB"/>
    <w:rsid w:val="00E305FB"/>
    <w:rsid w:val="00E306E4"/>
    <w:rsid w:val="00E30CFF"/>
    <w:rsid w:val="00E3221B"/>
    <w:rsid w:val="00E32A00"/>
    <w:rsid w:val="00E34898"/>
    <w:rsid w:val="00E350AD"/>
    <w:rsid w:val="00E42B1E"/>
    <w:rsid w:val="00E4619A"/>
    <w:rsid w:val="00E46635"/>
    <w:rsid w:val="00E46674"/>
    <w:rsid w:val="00E514C6"/>
    <w:rsid w:val="00E54042"/>
    <w:rsid w:val="00E541D2"/>
    <w:rsid w:val="00E55F4A"/>
    <w:rsid w:val="00E57BD7"/>
    <w:rsid w:val="00E57C2D"/>
    <w:rsid w:val="00E600FB"/>
    <w:rsid w:val="00E650E5"/>
    <w:rsid w:val="00E65A14"/>
    <w:rsid w:val="00E6601C"/>
    <w:rsid w:val="00E66C82"/>
    <w:rsid w:val="00E7096E"/>
    <w:rsid w:val="00E717D6"/>
    <w:rsid w:val="00E75539"/>
    <w:rsid w:val="00E76BFD"/>
    <w:rsid w:val="00E77A54"/>
    <w:rsid w:val="00E80010"/>
    <w:rsid w:val="00E80A18"/>
    <w:rsid w:val="00E80B54"/>
    <w:rsid w:val="00E8620E"/>
    <w:rsid w:val="00E90489"/>
    <w:rsid w:val="00E923E6"/>
    <w:rsid w:val="00E93DE4"/>
    <w:rsid w:val="00E9545A"/>
    <w:rsid w:val="00E95A66"/>
    <w:rsid w:val="00E95EB6"/>
    <w:rsid w:val="00EA06F3"/>
    <w:rsid w:val="00EA196B"/>
    <w:rsid w:val="00EA21C9"/>
    <w:rsid w:val="00EA636B"/>
    <w:rsid w:val="00EB09B7"/>
    <w:rsid w:val="00EB2E16"/>
    <w:rsid w:val="00EB3A86"/>
    <w:rsid w:val="00EB48B0"/>
    <w:rsid w:val="00EB5E92"/>
    <w:rsid w:val="00EB6B3B"/>
    <w:rsid w:val="00EC2FD5"/>
    <w:rsid w:val="00EC425D"/>
    <w:rsid w:val="00EC6B26"/>
    <w:rsid w:val="00ED079E"/>
    <w:rsid w:val="00ED1A7A"/>
    <w:rsid w:val="00ED739A"/>
    <w:rsid w:val="00ED751B"/>
    <w:rsid w:val="00EE009E"/>
    <w:rsid w:val="00EE0D5F"/>
    <w:rsid w:val="00EE2EB7"/>
    <w:rsid w:val="00EE3D74"/>
    <w:rsid w:val="00EE5700"/>
    <w:rsid w:val="00EE5D82"/>
    <w:rsid w:val="00EE7D7C"/>
    <w:rsid w:val="00EF243F"/>
    <w:rsid w:val="00EF4303"/>
    <w:rsid w:val="00EF645C"/>
    <w:rsid w:val="00EF6DBD"/>
    <w:rsid w:val="00EF787A"/>
    <w:rsid w:val="00EF7FF4"/>
    <w:rsid w:val="00F03112"/>
    <w:rsid w:val="00F048E3"/>
    <w:rsid w:val="00F04DF7"/>
    <w:rsid w:val="00F05EAD"/>
    <w:rsid w:val="00F0602E"/>
    <w:rsid w:val="00F06D76"/>
    <w:rsid w:val="00F072F5"/>
    <w:rsid w:val="00F07FD0"/>
    <w:rsid w:val="00F116A3"/>
    <w:rsid w:val="00F116F0"/>
    <w:rsid w:val="00F11770"/>
    <w:rsid w:val="00F12CC7"/>
    <w:rsid w:val="00F16178"/>
    <w:rsid w:val="00F17B52"/>
    <w:rsid w:val="00F224A4"/>
    <w:rsid w:val="00F23AF1"/>
    <w:rsid w:val="00F25D98"/>
    <w:rsid w:val="00F268DF"/>
    <w:rsid w:val="00F26C86"/>
    <w:rsid w:val="00F300FB"/>
    <w:rsid w:val="00F31BE7"/>
    <w:rsid w:val="00F33CEF"/>
    <w:rsid w:val="00F34DA6"/>
    <w:rsid w:val="00F362D9"/>
    <w:rsid w:val="00F41216"/>
    <w:rsid w:val="00F418FF"/>
    <w:rsid w:val="00F42D7F"/>
    <w:rsid w:val="00F43A70"/>
    <w:rsid w:val="00F474D6"/>
    <w:rsid w:val="00F47A7D"/>
    <w:rsid w:val="00F5104D"/>
    <w:rsid w:val="00F55641"/>
    <w:rsid w:val="00F569D4"/>
    <w:rsid w:val="00F56E53"/>
    <w:rsid w:val="00F61C3C"/>
    <w:rsid w:val="00F66DE5"/>
    <w:rsid w:val="00F72E06"/>
    <w:rsid w:val="00F740DC"/>
    <w:rsid w:val="00F746AA"/>
    <w:rsid w:val="00F76415"/>
    <w:rsid w:val="00F80BE4"/>
    <w:rsid w:val="00F87CF9"/>
    <w:rsid w:val="00F91265"/>
    <w:rsid w:val="00F9140F"/>
    <w:rsid w:val="00F91670"/>
    <w:rsid w:val="00F939E2"/>
    <w:rsid w:val="00F953ED"/>
    <w:rsid w:val="00F9595F"/>
    <w:rsid w:val="00FA421E"/>
    <w:rsid w:val="00FA5F4F"/>
    <w:rsid w:val="00FB0B55"/>
    <w:rsid w:val="00FB6386"/>
    <w:rsid w:val="00FB64E3"/>
    <w:rsid w:val="00FB6682"/>
    <w:rsid w:val="00FB6C62"/>
    <w:rsid w:val="00FB779E"/>
    <w:rsid w:val="00FD1315"/>
    <w:rsid w:val="00FD3AFB"/>
    <w:rsid w:val="00FD6999"/>
    <w:rsid w:val="00FE28C1"/>
    <w:rsid w:val="00FE2FB4"/>
    <w:rsid w:val="00FE463F"/>
    <w:rsid w:val="00FE5D13"/>
    <w:rsid w:val="00FF0625"/>
    <w:rsid w:val="00FF2798"/>
    <w:rsid w:val="00FF5D1A"/>
    <w:rsid w:val="00FF5F23"/>
    <w:rsid w:val="05A86A03"/>
    <w:rsid w:val="071797DB"/>
    <w:rsid w:val="0F794DD0"/>
    <w:rsid w:val="0F873284"/>
    <w:rsid w:val="1108584C"/>
    <w:rsid w:val="133B91B1"/>
    <w:rsid w:val="13F9C2BB"/>
    <w:rsid w:val="1B81F4DA"/>
    <w:rsid w:val="223A3971"/>
    <w:rsid w:val="35EEB9C2"/>
    <w:rsid w:val="36462161"/>
    <w:rsid w:val="3BB2F576"/>
    <w:rsid w:val="3D5175D5"/>
    <w:rsid w:val="44A05127"/>
    <w:rsid w:val="4545F9BC"/>
    <w:rsid w:val="46F8B665"/>
    <w:rsid w:val="47FEC9BD"/>
    <w:rsid w:val="4BF8ACD1"/>
    <w:rsid w:val="52B41129"/>
    <w:rsid w:val="52B54161"/>
    <w:rsid w:val="54CDB839"/>
    <w:rsid w:val="5884D0C0"/>
    <w:rsid w:val="591DD986"/>
    <w:rsid w:val="5E0BDD62"/>
    <w:rsid w:val="64387179"/>
    <w:rsid w:val="64544F88"/>
    <w:rsid w:val="6621ABB6"/>
    <w:rsid w:val="67A6B61E"/>
    <w:rsid w:val="69875629"/>
    <w:rsid w:val="6C91DF2D"/>
    <w:rsid w:val="6FA484BA"/>
    <w:rsid w:val="7F2861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694CDA9-9D94-43D2-BC94-0DAA9506E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rsid w:val="00D17B48"/>
    <w:pPr>
      <w:spacing w:after="120"/>
    </w:pPr>
    <w:rPr>
      <w:rFonts w:eastAsia="SimSun"/>
    </w:rPr>
  </w:style>
  <w:style w:type="character" w:customStyle="1" w:styleId="BodyTextChar">
    <w:name w:val="Body Text Char"/>
    <w:basedOn w:val="DefaultParagraphFont"/>
    <w:link w:val="BodyText"/>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2"/>
      </w:numPr>
      <w:contextualSpacing/>
    </w:pPr>
    <w:rPr>
      <w:rFonts w:eastAsia="SimSun"/>
    </w:rPr>
  </w:style>
  <w:style w:type="paragraph" w:styleId="ListNumber4">
    <w:name w:val="List Number 4"/>
    <w:basedOn w:val="Normal"/>
    <w:rsid w:val="00D17B48"/>
    <w:pPr>
      <w:numPr>
        <w:numId w:val="3"/>
      </w:numPr>
      <w:contextualSpacing/>
    </w:pPr>
    <w:rPr>
      <w:rFonts w:eastAsia="SimSun"/>
    </w:rPr>
  </w:style>
  <w:style w:type="paragraph" w:styleId="ListNumber5">
    <w:name w:val="List Number 5"/>
    <w:basedOn w:val="Normal"/>
    <w:rsid w:val="00D17B48"/>
    <w:pPr>
      <w:numPr>
        <w:numId w:val="4"/>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rsid w:val="00D17B48"/>
    <w:rPr>
      <w:rFonts w:ascii="Courier New" w:eastAsia="SimSun" w:hAnsi="Courier New" w:cs="Courier New"/>
    </w:rPr>
  </w:style>
  <w:style w:type="character" w:customStyle="1" w:styleId="PlainTextChar">
    <w:name w:val="Plain Text Char"/>
    <w:basedOn w:val="DefaultParagraphFont"/>
    <w:link w:val="PlainText"/>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 w:type="character" w:customStyle="1" w:styleId="EditorsNoteENChar">
    <w:name w:val="Editor's Note;EN Char"/>
    <w:rsid w:val="00CA1DBC"/>
    <w:rPr>
      <w:color w:val="FF0000"/>
      <w:lang w:eastAsia="en-US"/>
    </w:rPr>
  </w:style>
  <w:style w:type="paragraph" w:customStyle="1" w:styleId="BalloonText1">
    <w:name w:val="Balloon Text1"/>
    <w:basedOn w:val="Normal"/>
    <w:semiHidden/>
    <w:rsid w:val="001271CD"/>
    <w:pPr>
      <w:overflowPunct w:val="0"/>
      <w:autoSpaceDE w:val="0"/>
      <w:autoSpaceDN w:val="0"/>
      <w:adjustRightInd w:val="0"/>
      <w:textAlignment w:val="baseline"/>
    </w:pPr>
    <w:rPr>
      <w:rFonts w:ascii="Tahoma" w:hAnsi="Tahoma"/>
      <w:sz w:val="16"/>
    </w:rPr>
  </w:style>
  <w:style w:type="paragraph" w:customStyle="1" w:styleId="ASN1Source">
    <w:name w:val="ASN.1 Source"/>
    <w:rsid w:val="001271CD"/>
    <w:pPr>
      <w:widowControl w:val="0"/>
      <w:spacing w:line="180" w:lineRule="exact"/>
    </w:pPr>
    <w:rPr>
      <w:rFonts w:ascii="Courier New" w:hAnsi="Courier New"/>
      <w:sz w:val="16"/>
      <w:lang w:val="en-GB" w:eastAsia="en-US"/>
    </w:rPr>
  </w:style>
  <w:style w:type="character" w:customStyle="1" w:styleId="CarCar4">
    <w:name w:val="Car Car4"/>
    <w:rsid w:val="001271CD"/>
    <w:rPr>
      <w:rFonts w:ascii="Arial" w:hAnsi="Arial"/>
      <w:sz w:val="36"/>
      <w:lang w:val="en-GB" w:eastAsia="en-US" w:bidi="ar-SA"/>
    </w:rPr>
  </w:style>
  <w:style w:type="character" w:customStyle="1" w:styleId="H2Car">
    <w:name w:val="H2 Car"/>
    <w:aliases w:val="h2 Car,2nd level Car,†berschrift 2 Car,õberschrift 2 Car,UNDERRUBRIK 1-2 Car Car"/>
    <w:rsid w:val="001271CD"/>
    <w:rPr>
      <w:rFonts w:ascii="Arial" w:hAnsi="Arial"/>
      <w:sz w:val="32"/>
      <w:lang w:val="en-GB" w:eastAsia="en-US" w:bidi="ar-SA"/>
    </w:rPr>
  </w:style>
  <w:style w:type="character" w:customStyle="1" w:styleId="CarCar3">
    <w:name w:val="Car Car3"/>
    <w:rsid w:val="001271CD"/>
    <w:rPr>
      <w:rFonts w:ascii="Arial" w:hAnsi="Arial"/>
      <w:sz w:val="28"/>
      <w:lang w:val="en-GB" w:eastAsia="en-US" w:bidi="ar-SA"/>
    </w:rPr>
  </w:style>
  <w:style w:type="character" w:customStyle="1" w:styleId="CarCar2">
    <w:name w:val="Car Car2"/>
    <w:rsid w:val="001271CD"/>
    <w:rPr>
      <w:rFonts w:ascii="Arial" w:hAnsi="Arial"/>
      <w:sz w:val="24"/>
      <w:lang w:val="en-GB" w:eastAsia="en-US" w:bidi="ar-SA"/>
    </w:rPr>
  </w:style>
  <w:style w:type="character" w:customStyle="1" w:styleId="CarCar1">
    <w:name w:val="Car Car1"/>
    <w:rsid w:val="001271CD"/>
    <w:rPr>
      <w:rFonts w:ascii="Arial" w:hAnsi="Arial"/>
      <w:sz w:val="22"/>
      <w:lang w:val="en-GB" w:eastAsia="en-US" w:bidi="ar-SA"/>
    </w:rPr>
  </w:style>
  <w:style w:type="character" w:customStyle="1" w:styleId="H6Car">
    <w:name w:val="H6 Car"/>
    <w:basedOn w:val="CarCar1"/>
    <w:rsid w:val="001271CD"/>
    <w:rPr>
      <w:rFonts w:ascii="Arial" w:hAnsi="Arial"/>
      <w:sz w:val="22"/>
      <w:lang w:val="en-GB" w:eastAsia="en-US" w:bidi="ar-SA"/>
    </w:rPr>
  </w:style>
  <w:style w:type="character" w:customStyle="1" w:styleId="CarCar">
    <w:name w:val="Car Car"/>
    <w:basedOn w:val="H6Car"/>
    <w:rsid w:val="001271CD"/>
    <w:rPr>
      <w:rFonts w:ascii="Arial" w:hAnsi="Arial"/>
      <w:sz w:val="22"/>
      <w:lang w:val="en-GB" w:eastAsia="en-US" w:bidi="ar-SA"/>
    </w:rPr>
  </w:style>
  <w:style w:type="paragraph" w:customStyle="1" w:styleId="ZchnZchn1CarCar">
    <w:name w:val="Zchn Zchn1 Car Car"/>
    <w:basedOn w:val="Normal"/>
    <w:semiHidden/>
    <w:rsid w:val="001271CD"/>
    <w:pPr>
      <w:spacing w:after="160" w:line="240" w:lineRule="exact"/>
    </w:pPr>
    <w:rPr>
      <w:rFonts w:ascii="Arial" w:hAnsi="Arial"/>
      <w:szCs w:val="22"/>
    </w:rPr>
  </w:style>
  <w:style w:type="paragraph" w:customStyle="1" w:styleId="CarCarZchnZchn">
    <w:name w:val="Car Car Zchn Zchn"/>
    <w:basedOn w:val="Normal"/>
    <w:semiHidden/>
    <w:rsid w:val="001271CD"/>
    <w:pPr>
      <w:spacing w:after="160" w:line="240" w:lineRule="exact"/>
    </w:pPr>
    <w:rPr>
      <w:rFonts w:ascii="Arial" w:hAnsi="Arial"/>
      <w:szCs w:val="22"/>
    </w:rPr>
  </w:style>
  <w:style w:type="paragraph" w:customStyle="1" w:styleId="CharCharCarCar">
    <w:name w:val="Char Char Car Car"/>
    <w:semiHidden/>
    <w:rsid w:val="001271CD"/>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ZchnZchn">
    <w:name w:val="Zchn Zchn"/>
    <w:basedOn w:val="Normal"/>
    <w:semiHidden/>
    <w:rsid w:val="001271CD"/>
    <w:pPr>
      <w:spacing w:after="160" w:line="240" w:lineRule="exact"/>
    </w:pPr>
    <w:rPr>
      <w:rFonts w:ascii="Arial" w:hAnsi="Arial"/>
      <w:szCs w:val="22"/>
    </w:rPr>
  </w:style>
  <w:style w:type="paragraph" w:customStyle="1" w:styleId="ZchnZchnCharChar">
    <w:name w:val="Zchn Zchn Char Char"/>
    <w:basedOn w:val="Normal"/>
    <w:semiHidden/>
    <w:rsid w:val="001271CD"/>
    <w:pPr>
      <w:spacing w:after="160" w:line="240" w:lineRule="exact"/>
    </w:pPr>
    <w:rPr>
      <w:rFonts w:ascii="Arial" w:eastAsia="SimSun" w:hAnsi="Arial"/>
      <w:szCs w:val="22"/>
    </w:rPr>
  </w:style>
  <w:style w:type="character" w:customStyle="1" w:styleId="ListChar">
    <w:name w:val="List Char"/>
    <w:link w:val="List"/>
    <w:rsid w:val="001271CD"/>
    <w:rPr>
      <w:rFonts w:ascii="Times New Roman" w:hAnsi="Times New Roman"/>
      <w:lang w:val="en-GB" w:eastAsia="en-US"/>
    </w:rPr>
  </w:style>
  <w:style w:type="paragraph" w:customStyle="1" w:styleId="TAL100">
    <w:name w:val="样式 TAL + 左侧:  1.00 厘米"/>
    <w:basedOn w:val="Normal"/>
    <w:rsid w:val="00DC3DB1"/>
    <w:pPr>
      <w:overflowPunct w:val="0"/>
      <w:autoSpaceDE w:val="0"/>
      <w:autoSpaceDN w:val="0"/>
      <w:adjustRightInd w:val="0"/>
      <w:spacing w:after="0"/>
      <w:textAlignment w:val="baseline"/>
    </w:pPr>
    <w:rPr>
      <w:rFonts w:ascii="Arial" w:eastAsia="SimSun" w:hAnsi="Arial" w:cs="SimSu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1959126">
      <w:bodyDiv w:val="1"/>
      <w:marLeft w:val="0"/>
      <w:marRight w:val="0"/>
      <w:marTop w:val="0"/>
      <w:marBottom w:val="0"/>
      <w:divBdr>
        <w:top w:val="none" w:sz="0" w:space="0" w:color="auto"/>
        <w:left w:val="none" w:sz="0" w:space="0" w:color="auto"/>
        <w:bottom w:val="none" w:sz="0" w:space="0" w:color="auto"/>
        <w:right w:val="none" w:sz="0" w:space="0" w:color="auto"/>
      </w:divBdr>
    </w:div>
    <w:div w:id="32120593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33635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1663349">
      <w:bodyDiv w:val="1"/>
      <w:marLeft w:val="0"/>
      <w:marRight w:val="0"/>
      <w:marTop w:val="0"/>
      <w:marBottom w:val="0"/>
      <w:divBdr>
        <w:top w:val="none" w:sz="0" w:space="0" w:color="auto"/>
        <w:left w:val="none" w:sz="0" w:space="0" w:color="auto"/>
        <w:bottom w:val="none" w:sz="0" w:space="0" w:color="auto"/>
        <w:right w:val="none" w:sz="0" w:space="0" w:color="auto"/>
      </w:divBdr>
    </w:div>
    <w:div w:id="2069104917">
      <w:bodyDiv w:val="1"/>
      <w:marLeft w:val="0"/>
      <w:marRight w:val="0"/>
      <w:marTop w:val="0"/>
      <w:marBottom w:val="0"/>
      <w:divBdr>
        <w:top w:val="none" w:sz="0" w:space="0" w:color="auto"/>
        <w:left w:val="none" w:sz="0" w:space="0" w:color="auto"/>
        <w:bottom w:val="none" w:sz="0" w:space="0" w:color="auto"/>
        <w:right w:val="none" w:sz="0" w:space="0" w:color="auto"/>
      </w:divBdr>
    </w:div>
    <w:div w:id="214561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2.xml><?xml version="1.0" encoding="utf-8"?>
<ds:datastoreItem xmlns:ds="http://schemas.openxmlformats.org/officeDocument/2006/customXml" ds:itemID="{92780139-74D8-4CDA-BC7A-EEB4A7BB0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4</Pages>
  <Words>1636</Words>
  <Characters>8809</Characters>
  <Application>Microsoft Office Word</Application>
  <DocSecurity>0</DocSecurity>
  <Lines>73</Lines>
  <Paragraphs>20</Paragraphs>
  <ScaleCrop>false</ScaleCrop>
  <Company>3GPP Support Team</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1022</cp:revision>
  <cp:lastPrinted>1900-01-01T17:00:00Z</cp:lastPrinted>
  <dcterms:created xsi:type="dcterms:W3CDTF">2020-02-04T02:32:00Z</dcterms:created>
  <dcterms:modified xsi:type="dcterms:W3CDTF">2024-05-17T15:04:00Z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